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 w:eastAsia="仿宋_GB2312"/>
          <w:b/>
          <w:bCs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附件5</w:t>
      </w:r>
      <w:bookmarkStart w:id="0" w:name="_GoBack"/>
      <w:bookmarkEnd w:id="0"/>
      <w:r>
        <w:rPr>
          <w:rFonts w:hint="eastAsia" w:eastAsia="仿宋_GB2312"/>
          <w:b/>
          <w:bCs/>
          <w:sz w:val="32"/>
          <w:szCs w:val="32"/>
        </w:rPr>
        <w:t>：</w:t>
      </w:r>
      <w:r>
        <w:rPr>
          <w:rFonts w:eastAsia="仿宋_GB2312"/>
          <w:b/>
          <w:bCs/>
          <w:sz w:val="32"/>
          <w:szCs w:val="32"/>
        </w:rPr>
        <w:t>右江民族医学院201</w:t>
      </w:r>
      <w:r>
        <w:rPr>
          <w:rFonts w:hint="eastAsia" w:eastAsia="仿宋_GB2312"/>
          <w:b/>
          <w:bCs/>
          <w:sz w:val="32"/>
          <w:szCs w:val="32"/>
        </w:rPr>
        <w:t>9</w:t>
      </w:r>
      <w:r>
        <w:rPr>
          <w:rFonts w:eastAsia="仿宋_GB2312"/>
          <w:b/>
          <w:bCs/>
          <w:sz w:val="32"/>
          <w:szCs w:val="32"/>
        </w:rPr>
        <w:t>年硕士研究生招生专业目录（校外导师）</w:t>
      </w:r>
    </w:p>
    <w:tbl>
      <w:tblPr>
        <w:tblStyle w:val="6"/>
        <w:tblpPr w:leftFromText="180" w:rightFromText="180" w:vertAnchor="text" w:horzAnchor="margin" w:tblpXSpec="center" w:tblpY="302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0"/>
        <w:gridCol w:w="1141"/>
        <w:gridCol w:w="1136"/>
        <w:gridCol w:w="1678"/>
        <w:gridCol w:w="25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350" w:type="dxa"/>
            <w:vAlign w:val="center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院系，专业代码、名称，导师方向信息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指导教师</w:t>
            </w: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拟招生人数</w:t>
            </w:r>
          </w:p>
        </w:tc>
        <w:tc>
          <w:tcPr>
            <w:tcW w:w="1703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初试科目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相关备注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5491" w:type="dxa"/>
            <w:gridSpan w:val="2"/>
            <w:tcBorders>
              <w:right w:val="dotted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105 附属西南医院</w:t>
            </w:r>
          </w:p>
        </w:tc>
        <w:tc>
          <w:tcPr>
            <w:tcW w:w="1136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3</w:t>
            </w:r>
          </w:p>
        </w:tc>
        <w:tc>
          <w:tcPr>
            <w:tcW w:w="1678" w:type="dxa"/>
            <w:tcBorders>
              <w:left w:val="dotted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350" w:type="dxa"/>
            <w:vAlign w:val="center"/>
          </w:tcPr>
          <w:p>
            <w:pPr>
              <w:spacing w:line="300" w:lineRule="exact"/>
              <w:rPr>
                <w:b/>
              </w:rPr>
            </w:pPr>
            <w:r>
              <w:rPr>
                <w:b/>
              </w:rPr>
              <w:t>105101 内科学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41" w:type="dxa"/>
            <w:vAlign w:val="center"/>
          </w:tcPr>
          <w:p>
            <w:pPr>
              <w:rPr>
                <w:rFonts w:hint="eastAsia"/>
                <w:b/>
                <w:bCs/>
              </w:rPr>
            </w:pP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</w:t>
            </w:r>
          </w:p>
        </w:tc>
        <w:tc>
          <w:tcPr>
            <w:tcW w:w="1703" w:type="dxa"/>
            <w:gridSpan w:val="2"/>
            <w:vAlign w:val="top"/>
          </w:tcPr>
          <w:p>
            <w:pPr>
              <w:rPr>
                <w:rFonts w:hint="eastAsia"/>
                <w:b/>
                <w:bCs/>
              </w:rPr>
            </w:pPr>
          </w:p>
        </w:tc>
        <w:tc>
          <w:tcPr>
            <w:tcW w:w="1559" w:type="dxa"/>
            <w:vAlign w:val="center"/>
          </w:tcPr>
          <w:p>
            <w:pPr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350" w:type="dxa"/>
            <w:vAlign w:val="center"/>
          </w:tcPr>
          <w:p>
            <w:pPr>
              <w:widowControl/>
              <w:spacing w:line="3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内科临床技能训练与研究（心血管病）</w:t>
            </w:r>
          </w:p>
        </w:tc>
        <w:tc>
          <w:tcPr>
            <w:tcW w:w="1141" w:type="dxa"/>
            <w:vAlign w:val="center"/>
          </w:tcPr>
          <w:p>
            <w:pPr>
              <w:widowControl/>
              <w:spacing w:line="3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黄桂忠</w:t>
            </w:r>
          </w:p>
        </w:tc>
        <w:tc>
          <w:tcPr>
            <w:tcW w:w="1136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703" w:type="dxa"/>
            <w:gridSpan w:val="2"/>
            <w:vMerge w:val="restart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bCs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559" w:type="dxa"/>
            <w:vMerge w:val="restart"/>
            <w:vAlign w:val="top"/>
          </w:tcPr>
          <w:p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复试笔试专业课：内科学。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" w:hRule="atLeast"/>
        </w:trPr>
        <w:tc>
          <w:tcPr>
            <w:tcW w:w="4350" w:type="dxa"/>
            <w:vAlign w:val="center"/>
          </w:tcPr>
          <w:p>
            <w:pPr>
              <w:widowControl/>
              <w:spacing w:line="3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内科临床技能训练与研究（消化系病）</w:t>
            </w:r>
          </w:p>
        </w:tc>
        <w:tc>
          <w:tcPr>
            <w:tcW w:w="1141" w:type="dxa"/>
            <w:vAlign w:val="center"/>
          </w:tcPr>
          <w:p>
            <w:pPr>
              <w:widowControl/>
              <w:spacing w:line="3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余贤恩</w:t>
            </w:r>
          </w:p>
        </w:tc>
        <w:tc>
          <w:tcPr>
            <w:tcW w:w="1136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3" w:type="dxa"/>
            <w:gridSpan w:val="2"/>
            <w:vMerge w:val="continue"/>
            <w:vAlign w:val="top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vAlign w:val="top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4350" w:type="dxa"/>
            <w:vAlign w:val="center"/>
          </w:tcPr>
          <w:p>
            <w:pPr>
              <w:spacing w:line="300" w:lineRule="exact"/>
              <w:rPr>
                <w:b/>
              </w:rPr>
            </w:pPr>
            <w:r>
              <w:rPr>
                <w:b/>
              </w:rPr>
              <w:t>105109 外科学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41" w:type="dxa"/>
            <w:vAlign w:val="center"/>
          </w:tcPr>
          <w:p>
            <w:pPr>
              <w:spacing w:line="300" w:lineRule="exact"/>
              <w:rPr>
                <w:b/>
              </w:rPr>
            </w:pPr>
          </w:p>
        </w:tc>
        <w:tc>
          <w:tcPr>
            <w:tcW w:w="1136" w:type="dxa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</w:t>
            </w:r>
          </w:p>
        </w:tc>
        <w:tc>
          <w:tcPr>
            <w:tcW w:w="1703" w:type="dxa"/>
            <w:gridSpan w:val="2"/>
            <w:vAlign w:val="center"/>
          </w:tcPr>
          <w:p>
            <w:pPr>
              <w:spacing w:line="300" w:lineRule="exact"/>
              <w:rPr>
                <w:b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00" w:lineRule="exact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4350" w:type="dxa"/>
            <w:vAlign w:val="center"/>
          </w:tcPr>
          <w:p>
            <w:pPr>
              <w:widowControl/>
              <w:spacing w:line="3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外科临床技能训练与研究</w:t>
            </w:r>
            <w:r>
              <w:rPr>
                <w:rFonts w:hint="eastAsia"/>
                <w:color w:val="000000"/>
                <w:kern w:val="0"/>
                <w:szCs w:val="21"/>
              </w:rPr>
              <w:t>（普外）</w:t>
            </w:r>
          </w:p>
        </w:tc>
        <w:tc>
          <w:tcPr>
            <w:tcW w:w="1141" w:type="dxa"/>
            <w:vAlign w:val="center"/>
          </w:tcPr>
          <w:p>
            <w:pPr>
              <w:widowControl/>
              <w:spacing w:line="3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黄权</w:t>
            </w:r>
          </w:p>
        </w:tc>
        <w:tc>
          <w:tcPr>
            <w:tcW w:w="1136" w:type="dxa"/>
            <w:vMerge w:val="restart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3" w:type="dxa"/>
            <w:gridSpan w:val="2"/>
            <w:vMerge w:val="restart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559" w:type="dxa"/>
            <w:vMerge w:val="restart"/>
            <w:vAlign w:val="top"/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复试笔试专业课：</w:t>
            </w:r>
            <w:r>
              <w:rPr>
                <w:rFonts w:hint="eastAsia"/>
                <w:color w:val="000000"/>
                <w:kern w:val="0"/>
                <w:szCs w:val="21"/>
              </w:rPr>
              <w:t>外</w:t>
            </w:r>
            <w:r>
              <w:rPr>
                <w:color w:val="000000"/>
                <w:kern w:val="0"/>
                <w:szCs w:val="21"/>
              </w:rPr>
              <w:t>科学。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4350" w:type="dxa"/>
            <w:vAlign w:val="center"/>
          </w:tcPr>
          <w:p>
            <w:pPr>
              <w:widowControl/>
              <w:spacing w:line="3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神经外科临床技能训练与研究</w:t>
            </w:r>
          </w:p>
        </w:tc>
        <w:tc>
          <w:tcPr>
            <w:tcW w:w="1141" w:type="dxa"/>
            <w:vAlign w:val="center"/>
          </w:tcPr>
          <w:p>
            <w:pPr>
              <w:widowControl/>
              <w:spacing w:line="3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李廷阳</w:t>
            </w:r>
          </w:p>
        </w:tc>
        <w:tc>
          <w:tcPr>
            <w:tcW w:w="1136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3" w:type="dxa"/>
            <w:gridSpan w:val="2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59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4350" w:type="dxa"/>
            <w:vAlign w:val="center"/>
          </w:tcPr>
          <w:p>
            <w:pPr>
              <w:widowControl/>
              <w:spacing w:line="3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胸心外科临床技能训练与研究</w:t>
            </w:r>
          </w:p>
        </w:tc>
        <w:tc>
          <w:tcPr>
            <w:tcW w:w="1141" w:type="dxa"/>
            <w:vAlign w:val="center"/>
          </w:tcPr>
          <w:p>
            <w:pPr>
              <w:widowControl/>
              <w:spacing w:line="3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黄元鲁</w:t>
            </w:r>
          </w:p>
        </w:tc>
        <w:tc>
          <w:tcPr>
            <w:tcW w:w="1136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3" w:type="dxa"/>
            <w:gridSpan w:val="2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59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491" w:type="dxa"/>
            <w:gridSpan w:val="2"/>
            <w:tcBorders>
              <w:right w:val="dotted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b/>
                <w:bCs/>
              </w:rPr>
              <w:t>106 附属河池医院</w:t>
            </w:r>
          </w:p>
        </w:tc>
        <w:tc>
          <w:tcPr>
            <w:tcW w:w="1136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3</w:t>
            </w:r>
          </w:p>
        </w:tc>
        <w:tc>
          <w:tcPr>
            <w:tcW w:w="3262" w:type="dxa"/>
            <w:gridSpan w:val="3"/>
            <w:tcBorders>
              <w:left w:val="dotted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350" w:type="dxa"/>
            <w:vAlign w:val="center"/>
          </w:tcPr>
          <w:p>
            <w:pPr>
              <w:spacing w:line="300" w:lineRule="exact"/>
              <w:rPr>
                <w:rFonts w:hint="eastAsia"/>
                <w:b/>
              </w:rPr>
            </w:pPr>
            <w:r>
              <w:rPr>
                <w:b/>
              </w:rPr>
              <w:t xml:space="preserve">105101 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>内科学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41" w:type="dxa"/>
            <w:vAlign w:val="center"/>
          </w:tcPr>
          <w:p>
            <w:pPr>
              <w:widowControl/>
              <w:spacing w:line="300" w:lineRule="exact"/>
              <w:rPr>
                <w:color w:val="000000"/>
                <w:kern w:val="0"/>
                <w:szCs w:val="21"/>
              </w:rPr>
            </w:pP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1</w:t>
            </w:r>
          </w:p>
        </w:tc>
        <w:tc>
          <w:tcPr>
            <w:tcW w:w="1703" w:type="dxa"/>
            <w:gridSpan w:val="2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4350" w:type="dxa"/>
            <w:vAlign w:val="center"/>
          </w:tcPr>
          <w:p>
            <w:pPr>
              <w:widowControl/>
              <w:spacing w:line="3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内科临床技能训练与研究（心血管病）</w:t>
            </w:r>
          </w:p>
        </w:tc>
        <w:tc>
          <w:tcPr>
            <w:tcW w:w="1141" w:type="dxa"/>
            <w:vAlign w:val="center"/>
          </w:tcPr>
          <w:p>
            <w:pPr>
              <w:widowControl/>
              <w:spacing w:line="3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韦利菊</w:t>
            </w:r>
            <w:r>
              <w:rPr>
                <w:rFonts w:hint="eastAsia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唐秀革</w:t>
            </w:r>
          </w:p>
        </w:tc>
        <w:tc>
          <w:tcPr>
            <w:tcW w:w="1136" w:type="dxa"/>
            <w:vMerge w:val="restart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3" w:type="dxa"/>
            <w:gridSpan w:val="2"/>
            <w:vMerge w:val="restart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bCs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559" w:type="dxa"/>
            <w:vMerge w:val="restart"/>
            <w:vAlign w:val="top"/>
          </w:tcPr>
          <w:p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复试笔试专业课：内科学。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350" w:type="dxa"/>
            <w:vAlign w:val="center"/>
          </w:tcPr>
          <w:p>
            <w:pPr>
              <w:widowControl/>
              <w:spacing w:line="3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内科临床技能训练与研究（肾病）</w:t>
            </w:r>
          </w:p>
        </w:tc>
        <w:tc>
          <w:tcPr>
            <w:tcW w:w="1141" w:type="dxa"/>
            <w:vAlign w:val="center"/>
          </w:tcPr>
          <w:p>
            <w:pPr>
              <w:widowControl/>
              <w:spacing w:line="3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蒙如庆</w:t>
            </w:r>
          </w:p>
        </w:tc>
        <w:tc>
          <w:tcPr>
            <w:tcW w:w="1136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3" w:type="dxa"/>
            <w:gridSpan w:val="2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59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350" w:type="dxa"/>
            <w:vAlign w:val="center"/>
          </w:tcPr>
          <w:p>
            <w:pPr>
              <w:spacing w:line="300" w:lineRule="exact"/>
              <w:rPr>
                <w:rFonts w:hint="eastAsia"/>
                <w:b/>
              </w:rPr>
            </w:pPr>
            <w:r>
              <w:rPr>
                <w:b/>
              </w:rPr>
              <w:t xml:space="preserve">105109 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>外科学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41" w:type="dxa"/>
            <w:vAlign w:val="center"/>
          </w:tcPr>
          <w:p>
            <w:pPr>
              <w:widowControl/>
              <w:spacing w:line="300" w:lineRule="exact"/>
              <w:rPr>
                <w:color w:val="000000"/>
                <w:kern w:val="0"/>
                <w:szCs w:val="21"/>
              </w:rPr>
            </w:pP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1</w:t>
            </w:r>
          </w:p>
        </w:tc>
        <w:tc>
          <w:tcPr>
            <w:tcW w:w="1703" w:type="dxa"/>
            <w:gridSpan w:val="2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350" w:type="dxa"/>
            <w:vAlign w:val="center"/>
          </w:tcPr>
          <w:p>
            <w:pPr>
              <w:widowControl/>
              <w:spacing w:line="300" w:lineRule="exact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骨外科临床技能训练与研究</w:t>
            </w:r>
          </w:p>
        </w:tc>
        <w:tc>
          <w:tcPr>
            <w:tcW w:w="1141" w:type="dxa"/>
            <w:vAlign w:val="center"/>
          </w:tcPr>
          <w:p>
            <w:pPr>
              <w:widowControl/>
              <w:spacing w:line="3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卢长巍</w:t>
            </w:r>
            <w:r>
              <w:rPr>
                <w:rFonts w:hint="eastAsia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方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color w:val="000000"/>
                <w:kern w:val="0"/>
                <w:szCs w:val="21"/>
              </w:rPr>
              <w:t>军</w:t>
            </w: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703" w:type="dxa"/>
            <w:gridSpan w:val="2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559" w:type="dxa"/>
            <w:vAlign w:val="top"/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复试笔试专业课：</w:t>
            </w:r>
            <w:r>
              <w:rPr>
                <w:rFonts w:hint="eastAsia"/>
                <w:color w:val="000000"/>
                <w:kern w:val="0"/>
                <w:szCs w:val="21"/>
              </w:rPr>
              <w:t>外</w:t>
            </w:r>
            <w:r>
              <w:rPr>
                <w:color w:val="000000"/>
                <w:kern w:val="0"/>
                <w:szCs w:val="21"/>
              </w:rPr>
              <w:t>科学。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350" w:type="dxa"/>
            <w:vAlign w:val="center"/>
          </w:tcPr>
          <w:p>
            <w:pPr>
              <w:spacing w:line="300" w:lineRule="exact"/>
              <w:rPr>
                <w:rFonts w:hint="eastAsia"/>
                <w:b/>
              </w:rPr>
            </w:pPr>
            <w:r>
              <w:rPr>
                <w:b/>
              </w:rPr>
              <w:t xml:space="preserve">105110 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>妇产科学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41" w:type="dxa"/>
            <w:vAlign w:val="center"/>
          </w:tcPr>
          <w:p>
            <w:pPr>
              <w:widowControl/>
              <w:spacing w:line="300" w:lineRule="exact"/>
              <w:rPr>
                <w:color w:val="000000"/>
                <w:kern w:val="0"/>
                <w:szCs w:val="21"/>
              </w:rPr>
            </w:pP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1</w:t>
            </w:r>
          </w:p>
        </w:tc>
        <w:tc>
          <w:tcPr>
            <w:tcW w:w="1703" w:type="dxa"/>
            <w:gridSpan w:val="2"/>
            <w:vAlign w:val="top"/>
          </w:tcPr>
          <w:p>
            <w:pPr>
              <w:rPr>
                <w:bCs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350" w:type="dxa"/>
            <w:vAlign w:val="center"/>
          </w:tcPr>
          <w:p>
            <w:pPr>
              <w:widowControl/>
              <w:spacing w:line="300" w:lineRule="exact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妇产科临床技能训练与研究</w:t>
            </w:r>
          </w:p>
        </w:tc>
        <w:tc>
          <w:tcPr>
            <w:tcW w:w="1141" w:type="dxa"/>
            <w:vAlign w:val="center"/>
          </w:tcPr>
          <w:p>
            <w:pPr>
              <w:widowControl/>
              <w:spacing w:line="3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蒋军松</w:t>
            </w: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3" w:type="dxa"/>
            <w:gridSpan w:val="2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559" w:type="dxa"/>
            <w:vAlign w:val="top"/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复试笔试专业课：</w:t>
            </w:r>
            <w:r>
              <w:rPr>
                <w:kern w:val="0"/>
                <w:szCs w:val="21"/>
              </w:rPr>
              <w:t>妇产科学。</w:t>
            </w:r>
          </w:p>
        </w:tc>
      </w:tr>
    </w:tbl>
    <w:p>
      <w:pPr>
        <w:spacing w:line="480" w:lineRule="auto"/>
        <w:rPr>
          <w:rFonts w:hint="eastAsia" w:eastAsia="仿宋_GB2312"/>
          <w:b/>
          <w:bCs/>
          <w:sz w:val="32"/>
          <w:szCs w:val="32"/>
        </w:rPr>
      </w:pPr>
      <w:r>
        <w:rPr>
          <w:rFonts w:hint="eastAsia" w:eastAsia="仿宋_GB2312"/>
          <w:b/>
          <w:bCs/>
          <w:sz w:val="24"/>
        </w:rPr>
        <w:t>备注：我校拟招生人数为参考计划，实际招生人数以教育部下达招生人数为准。</w:t>
      </w:r>
    </w:p>
    <w:tbl>
      <w:tblPr>
        <w:tblStyle w:val="6"/>
        <w:tblpPr w:leftFromText="180" w:rightFromText="180" w:vertAnchor="text" w:horzAnchor="margin" w:tblpXSpec="center" w:tblpY="255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1"/>
        <w:gridCol w:w="1139"/>
        <w:gridCol w:w="1133"/>
        <w:gridCol w:w="1676"/>
        <w:gridCol w:w="17"/>
        <w:gridCol w:w="12"/>
        <w:gridCol w:w="1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351" w:type="dxa"/>
            <w:vAlign w:val="center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院系，专业代码、名称，导师方向信息</w:t>
            </w:r>
          </w:p>
        </w:tc>
        <w:tc>
          <w:tcPr>
            <w:tcW w:w="113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指导教师</w:t>
            </w:r>
          </w:p>
        </w:tc>
        <w:tc>
          <w:tcPr>
            <w:tcW w:w="113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拟招生人数</w:t>
            </w:r>
          </w:p>
        </w:tc>
        <w:tc>
          <w:tcPr>
            <w:tcW w:w="1705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初试科目</w:t>
            </w:r>
          </w:p>
        </w:tc>
        <w:tc>
          <w:tcPr>
            <w:tcW w:w="1561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相关备注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5490" w:type="dxa"/>
            <w:gridSpan w:val="2"/>
            <w:tcBorders>
              <w:right w:val="dotted" w:color="auto" w:sz="4" w:space="0"/>
            </w:tcBorders>
            <w:vAlign w:val="center"/>
          </w:tcPr>
          <w:p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107 </w:t>
            </w:r>
            <w:r>
              <w:rPr>
                <w:b/>
              </w:rPr>
              <w:t>附属玉林医院</w:t>
            </w:r>
          </w:p>
        </w:tc>
        <w:tc>
          <w:tcPr>
            <w:tcW w:w="1133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3</w:t>
            </w:r>
          </w:p>
        </w:tc>
        <w:tc>
          <w:tcPr>
            <w:tcW w:w="1676" w:type="dxa"/>
            <w:tcBorders>
              <w:left w:val="dotted" w:color="auto" w:sz="4" w:space="0"/>
            </w:tcBorders>
            <w:vAlign w:val="center"/>
          </w:tcPr>
          <w:p>
            <w:pPr>
              <w:rPr>
                <w:rFonts w:hint="eastAsia"/>
                <w:b/>
                <w:bCs/>
              </w:rPr>
            </w:pPr>
          </w:p>
        </w:tc>
        <w:tc>
          <w:tcPr>
            <w:tcW w:w="1590" w:type="dxa"/>
            <w:gridSpan w:val="3"/>
            <w:vAlign w:val="center"/>
          </w:tcPr>
          <w:p>
            <w:pPr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351" w:type="dxa"/>
            <w:vAlign w:val="center"/>
          </w:tcPr>
          <w:p>
            <w:pPr>
              <w:spacing w:line="300" w:lineRule="exact"/>
              <w:rPr>
                <w:b/>
              </w:rPr>
            </w:pPr>
            <w:r>
              <w:rPr>
                <w:b/>
              </w:rPr>
              <w:t>10</w:t>
            </w:r>
            <w:r>
              <w:rPr>
                <w:rFonts w:hint="eastAsia"/>
                <w:b/>
              </w:rPr>
              <w:t>0215</w:t>
            </w:r>
            <w:r>
              <w:rPr>
                <w:b/>
              </w:rPr>
              <w:t xml:space="preserve"> 康复医学与理疗学</w:t>
            </w:r>
            <w:r>
              <w:rPr>
                <w:rFonts w:hint="eastAsia"/>
                <w:b/>
              </w:rPr>
              <w:t>（学术学位）</w:t>
            </w:r>
          </w:p>
        </w:tc>
        <w:tc>
          <w:tcPr>
            <w:tcW w:w="1139" w:type="dxa"/>
            <w:vAlign w:val="center"/>
          </w:tcPr>
          <w:p>
            <w:pPr>
              <w:rPr>
                <w:rFonts w:hint="eastAsia"/>
                <w:b/>
                <w:bCs/>
              </w:rPr>
            </w:pPr>
          </w:p>
        </w:tc>
        <w:tc>
          <w:tcPr>
            <w:tcW w:w="113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</w:t>
            </w:r>
          </w:p>
        </w:tc>
        <w:tc>
          <w:tcPr>
            <w:tcW w:w="1705" w:type="dxa"/>
            <w:gridSpan w:val="3"/>
            <w:tcBorders>
              <w:left w:val="single" w:color="auto" w:sz="4" w:space="0"/>
            </w:tcBorders>
            <w:vAlign w:val="top"/>
          </w:tcPr>
          <w:p>
            <w:pPr>
              <w:rPr>
                <w:rFonts w:hint="eastAsia"/>
                <w:b/>
                <w:bCs/>
              </w:rPr>
            </w:pPr>
          </w:p>
        </w:tc>
        <w:tc>
          <w:tcPr>
            <w:tcW w:w="1561" w:type="dxa"/>
            <w:vAlign w:val="center"/>
          </w:tcPr>
          <w:p>
            <w:pPr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4351" w:type="dxa"/>
            <w:vAlign w:val="center"/>
          </w:tcPr>
          <w:p>
            <w:pPr>
              <w:widowControl/>
              <w:spacing w:line="3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运动系统疾病的中医康复研究</w:t>
            </w:r>
            <w:r>
              <w:rPr>
                <w:rFonts w:hint="eastAsia"/>
                <w:color w:val="000000"/>
                <w:kern w:val="0"/>
                <w:szCs w:val="21"/>
              </w:rPr>
              <w:t>（</w:t>
            </w:r>
            <w:r>
              <w:rPr>
                <w:color w:val="000000"/>
                <w:kern w:val="0"/>
                <w:szCs w:val="21"/>
              </w:rPr>
              <w:t>赖昌生</w:t>
            </w:r>
            <w:r>
              <w:rPr>
                <w:rFonts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139" w:type="dxa"/>
            <w:vAlign w:val="center"/>
          </w:tcPr>
          <w:p>
            <w:pPr>
              <w:widowControl/>
              <w:spacing w:line="3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赖昌生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705" w:type="dxa"/>
            <w:gridSpan w:val="3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bCs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699联考西医综合</w:t>
            </w:r>
          </w:p>
        </w:tc>
        <w:tc>
          <w:tcPr>
            <w:tcW w:w="1561" w:type="dxa"/>
            <w:vAlign w:val="top"/>
          </w:tcPr>
          <w:p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复试笔试专业课：康复医</w:t>
            </w:r>
            <w:r>
              <w:rPr>
                <w:kern w:val="0"/>
                <w:szCs w:val="21"/>
              </w:rPr>
              <w:t>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4351" w:type="dxa"/>
            <w:vAlign w:val="center"/>
          </w:tcPr>
          <w:p>
            <w:pPr>
              <w:rPr>
                <w:b/>
              </w:rPr>
            </w:pPr>
            <w:r>
              <w:rPr>
                <w:b/>
              </w:rPr>
              <w:t>105101 内科学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39" w:type="dxa"/>
            <w:vAlign w:val="center"/>
          </w:tcPr>
          <w:p>
            <w:pPr>
              <w:spacing w:line="300" w:lineRule="exact"/>
              <w:rPr>
                <w:b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</w:t>
            </w:r>
          </w:p>
        </w:tc>
        <w:tc>
          <w:tcPr>
            <w:tcW w:w="1705" w:type="dxa"/>
            <w:gridSpan w:val="3"/>
            <w:vAlign w:val="center"/>
          </w:tcPr>
          <w:p>
            <w:pPr>
              <w:spacing w:line="300" w:lineRule="exact"/>
              <w:rPr>
                <w:b/>
              </w:rPr>
            </w:pPr>
          </w:p>
        </w:tc>
        <w:tc>
          <w:tcPr>
            <w:tcW w:w="1561" w:type="dxa"/>
            <w:vAlign w:val="center"/>
          </w:tcPr>
          <w:p>
            <w:pPr>
              <w:spacing w:line="300" w:lineRule="exact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4351" w:type="dxa"/>
            <w:vAlign w:val="center"/>
          </w:tcPr>
          <w:p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内科临床技能训练与研究（血液病）</w:t>
            </w:r>
          </w:p>
        </w:tc>
        <w:tc>
          <w:tcPr>
            <w:tcW w:w="1139" w:type="dxa"/>
            <w:vAlign w:val="center"/>
          </w:tcPr>
          <w:p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张华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5" w:type="dxa"/>
            <w:gridSpan w:val="3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561" w:type="dxa"/>
            <w:vAlign w:val="top"/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复试笔试专业课：</w:t>
            </w:r>
            <w:r>
              <w:rPr>
                <w:rFonts w:hint="eastAsia"/>
                <w:color w:val="000000"/>
                <w:kern w:val="0"/>
                <w:szCs w:val="21"/>
              </w:rPr>
              <w:t>内</w:t>
            </w:r>
            <w:r>
              <w:rPr>
                <w:color w:val="000000"/>
                <w:kern w:val="0"/>
                <w:szCs w:val="21"/>
              </w:rPr>
              <w:t>科学。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351" w:type="dxa"/>
            <w:vAlign w:val="center"/>
          </w:tcPr>
          <w:p>
            <w:pPr>
              <w:rPr>
                <w:b/>
              </w:rPr>
            </w:pPr>
            <w:r>
              <w:rPr>
                <w:b/>
              </w:rPr>
              <w:t>105109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>外科学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39" w:type="dxa"/>
            <w:vAlign w:val="center"/>
          </w:tcPr>
          <w:p>
            <w:pPr>
              <w:rPr>
                <w:b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</w:t>
            </w:r>
          </w:p>
        </w:tc>
        <w:tc>
          <w:tcPr>
            <w:tcW w:w="1693" w:type="dxa"/>
            <w:gridSpan w:val="2"/>
            <w:vAlign w:val="center"/>
          </w:tcPr>
          <w:p>
            <w:pPr>
              <w:rPr>
                <w:b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351" w:type="dxa"/>
            <w:vAlign w:val="center"/>
          </w:tcPr>
          <w:p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外科临床技能训练与研究</w:t>
            </w:r>
            <w:r>
              <w:rPr>
                <w:rFonts w:hint="eastAsia"/>
                <w:color w:val="000000"/>
                <w:kern w:val="0"/>
                <w:szCs w:val="21"/>
              </w:rPr>
              <w:t>（普外）</w:t>
            </w:r>
          </w:p>
        </w:tc>
        <w:tc>
          <w:tcPr>
            <w:tcW w:w="1139" w:type="dxa"/>
            <w:vAlign w:val="center"/>
          </w:tcPr>
          <w:p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姚清深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5" w:type="dxa"/>
            <w:gridSpan w:val="3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561" w:type="dxa"/>
            <w:vAlign w:val="top"/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复试笔试专业课：</w:t>
            </w:r>
            <w:r>
              <w:rPr>
                <w:rFonts w:hint="eastAsia"/>
                <w:color w:val="000000"/>
                <w:kern w:val="0"/>
                <w:szCs w:val="21"/>
              </w:rPr>
              <w:t>外</w:t>
            </w:r>
            <w:r>
              <w:rPr>
                <w:color w:val="000000"/>
                <w:kern w:val="0"/>
                <w:szCs w:val="21"/>
              </w:rPr>
              <w:t>科学。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490" w:type="dxa"/>
            <w:gridSpan w:val="2"/>
            <w:tcBorders>
              <w:right w:val="dotted" w:color="auto" w:sz="4" w:space="0"/>
            </w:tcBorders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</w:rPr>
              <w:t xml:space="preserve">108 </w:t>
            </w:r>
            <w:r>
              <w:rPr>
                <w:b/>
              </w:rPr>
              <w:t>附属</w:t>
            </w:r>
            <w:r>
              <w:rPr>
                <w:rFonts w:hint="eastAsia"/>
                <w:b/>
              </w:rPr>
              <w:t>文山</w:t>
            </w:r>
            <w:r>
              <w:rPr>
                <w:b/>
              </w:rPr>
              <w:t>医院</w:t>
            </w:r>
          </w:p>
        </w:tc>
        <w:tc>
          <w:tcPr>
            <w:tcW w:w="1133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66" w:type="dxa"/>
            <w:gridSpan w:val="4"/>
            <w:tcBorders>
              <w:left w:val="dotted" w:color="auto" w:sz="4" w:space="0"/>
            </w:tcBorders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351" w:type="dxa"/>
            <w:vAlign w:val="center"/>
          </w:tcPr>
          <w:p>
            <w:pPr>
              <w:widowControl/>
              <w:spacing w:line="400" w:lineRule="exact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b/>
              </w:rPr>
              <w:t>105109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>外科学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39" w:type="dxa"/>
            <w:vAlign w:val="center"/>
          </w:tcPr>
          <w:p>
            <w:pPr>
              <w:widowControl/>
              <w:spacing w:line="400" w:lineRule="exact"/>
              <w:rPr>
                <w:b/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1</w:t>
            </w:r>
          </w:p>
        </w:tc>
        <w:tc>
          <w:tcPr>
            <w:tcW w:w="1705" w:type="dxa"/>
            <w:gridSpan w:val="3"/>
            <w:vAlign w:val="top"/>
          </w:tcPr>
          <w:p>
            <w:pPr>
              <w:rPr>
                <w:bCs/>
              </w:rPr>
            </w:pPr>
          </w:p>
        </w:tc>
        <w:tc>
          <w:tcPr>
            <w:tcW w:w="1561" w:type="dxa"/>
            <w:vAlign w:val="top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435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胸心</w:t>
            </w:r>
            <w:r>
              <w:rPr>
                <w:color w:val="000000"/>
              </w:rPr>
              <w:t>外科</w:t>
            </w:r>
            <w:r>
              <w:rPr>
                <w:color w:val="000000"/>
                <w:kern w:val="0"/>
                <w:szCs w:val="21"/>
              </w:rPr>
              <w:t>临床技能训练与研究</w:t>
            </w:r>
          </w:p>
        </w:tc>
        <w:tc>
          <w:tcPr>
            <w:tcW w:w="113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</w:rPr>
              <w:t>陈锡霖</w:t>
            </w:r>
          </w:p>
        </w:tc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5" w:type="dxa"/>
            <w:gridSpan w:val="3"/>
            <w:vMerge w:val="restart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bCs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561" w:type="dxa"/>
            <w:vMerge w:val="restart"/>
            <w:vAlign w:val="top"/>
          </w:tcPr>
          <w:p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复试笔试专业课：</w:t>
            </w:r>
            <w:r>
              <w:rPr>
                <w:rFonts w:hint="eastAsia"/>
                <w:color w:val="000000"/>
                <w:kern w:val="0"/>
                <w:szCs w:val="21"/>
              </w:rPr>
              <w:t>外</w:t>
            </w:r>
            <w:r>
              <w:rPr>
                <w:color w:val="000000"/>
                <w:kern w:val="0"/>
                <w:szCs w:val="21"/>
              </w:rPr>
              <w:t>科学。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35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神经外科临床技能训练与研究</w:t>
            </w:r>
          </w:p>
        </w:tc>
        <w:tc>
          <w:tcPr>
            <w:tcW w:w="113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陆显祯</w:t>
            </w:r>
          </w:p>
        </w:tc>
        <w:tc>
          <w:tcPr>
            <w:tcW w:w="1133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705" w:type="dxa"/>
            <w:gridSpan w:val="3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61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5490" w:type="dxa"/>
            <w:gridSpan w:val="2"/>
            <w:tcBorders>
              <w:right w:val="dotted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b/>
                <w:bCs/>
              </w:rPr>
              <w:t xml:space="preserve">109 </w:t>
            </w:r>
            <w:r>
              <w:rPr>
                <w:b/>
              </w:rPr>
              <w:t>附属</w:t>
            </w:r>
            <w:r>
              <w:rPr>
                <w:rFonts w:hint="eastAsia"/>
                <w:b/>
              </w:rPr>
              <w:t>梧州</w:t>
            </w:r>
            <w:r>
              <w:rPr>
                <w:b/>
              </w:rPr>
              <w:t>医院</w:t>
            </w:r>
          </w:p>
        </w:tc>
        <w:tc>
          <w:tcPr>
            <w:tcW w:w="1133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4</w:t>
            </w:r>
          </w:p>
        </w:tc>
        <w:tc>
          <w:tcPr>
            <w:tcW w:w="3266" w:type="dxa"/>
            <w:gridSpan w:val="4"/>
            <w:tcBorders>
              <w:left w:val="dotted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351" w:type="dxa"/>
            <w:vAlign w:val="center"/>
          </w:tcPr>
          <w:p>
            <w:pPr>
              <w:spacing w:line="300" w:lineRule="exact"/>
              <w:rPr>
                <w:rFonts w:hint="eastAsia"/>
                <w:b/>
              </w:rPr>
            </w:pPr>
            <w:r>
              <w:rPr>
                <w:b/>
              </w:rPr>
              <w:t>105101 内科学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39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1</w:t>
            </w:r>
          </w:p>
        </w:tc>
        <w:tc>
          <w:tcPr>
            <w:tcW w:w="1705" w:type="dxa"/>
            <w:gridSpan w:val="3"/>
            <w:tcBorders>
              <w:left w:val="single" w:color="auto" w:sz="4" w:space="0"/>
            </w:tcBorders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61" w:type="dxa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351" w:type="dxa"/>
            <w:vAlign w:val="center"/>
          </w:tcPr>
          <w:p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内科临床技能训练与研究（心血管病）</w:t>
            </w:r>
          </w:p>
        </w:tc>
        <w:tc>
          <w:tcPr>
            <w:tcW w:w="1139" w:type="dxa"/>
            <w:vAlign w:val="center"/>
          </w:tcPr>
          <w:p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叶少武</w:t>
            </w:r>
          </w:p>
        </w:tc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5" w:type="dxa"/>
            <w:gridSpan w:val="3"/>
            <w:vMerge w:val="restart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561" w:type="dxa"/>
            <w:vMerge w:val="restart"/>
            <w:vAlign w:val="top"/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复试笔试专业课：</w:t>
            </w:r>
            <w:r>
              <w:rPr>
                <w:rFonts w:hint="eastAsia"/>
                <w:color w:val="000000"/>
                <w:kern w:val="0"/>
                <w:szCs w:val="21"/>
              </w:rPr>
              <w:t>内</w:t>
            </w:r>
            <w:r>
              <w:rPr>
                <w:color w:val="000000"/>
                <w:kern w:val="0"/>
                <w:szCs w:val="21"/>
              </w:rPr>
              <w:t>科学。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351" w:type="dxa"/>
            <w:vAlign w:val="center"/>
          </w:tcPr>
          <w:p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内科临床技能训练与研究（</w:t>
            </w:r>
            <w:r>
              <w:rPr>
                <w:color w:val="000000"/>
              </w:rPr>
              <w:t>呼吸系病）</w:t>
            </w:r>
          </w:p>
        </w:tc>
        <w:tc>
          <w:tcPr>
            <w:tcW w:w="1139" w:type="dxa"/>
            <w:vAlign w:val="center"/>
          </w:tcPr>
          <w:p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伍桂雄</w:t>
            </w:r>
          </w:p>
        </w:tc>
        <w:tc>
          <w:tcPr>
            <w:tcW w:w="1133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705" w:type="dxa"/>
            <w:gridSpan w:val="3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61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</w:tbl>
    <w:p>
      <w:pPr>
        <w:spacing w:line="480" w:lineRule="auto"/>
        <w:rPr>
          <w:rFonts w:hint="eastAsia" w:eastAsia="仿宋_GB2312"/>
          <w:b/>
          <w:bCs/>
          <w:sz w:val="32"/>
          <w:szCs w:val="32"/>
        </w:rPr>
      </w:pPr>
      <w:r>
        <w:rPr>
          <w:rFonts w:hint="eastAsia" w:eastAsia="仿宋_GB2312"/>
          <w:b/>
          <w:bCs/>
          <w:sz w:val="24"/>
        </w:rPr>
        <w:t>备注：我校拟招生人数为参考计划，实际招生人数以教育部下达招生人数为准。</w:t>
      </w:r>
    </w:p>
    <w:p>
      <w:pPr>
        <w:spacing w:line="480" w:lineRule="auto"/>
        <w:jc w:val="center"/>
        <w:rPr>
          <w:rFonts w:hint="eastAsia" w:eastAsia="仿宋_GB2312"/>
          <w:b/>
          <w:bCs/>
          <w:sz w:val="32"/>
          <w:szCs w:val="32"/>
        </w:rPr>
      </w:pPr>
    </w:p>
    <w:p>
      <w:pPr>
        <w:spacing w:line="360" w:lineRule="auto"/>
        <w:rPr>
          <w:rFonts w:hint="eastAsia" w:eastAsia="仿宋_GB2312"/>
          <w:b/>
          <w:bCs/>
          <w:sz w:val="32"/>
          <w:szCs w:val="32"/>
        </w:rPr>
      </w:pPr>
    </w:p>
    <w:tbl>
      <w:tblPr>
        <w:tblStyle w:val="6"/>
        <w:tblpPr w:leftFromText="180" w:rightFromText="180" w:vertAnchor="text" w:horzAnchor="margin" w:tblpXSpec="center" w:tblpY="244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4"/>
        <w:gridCol w:w="1137"/>
        <w:gridCol w:w="1133"/>
        <w:gridCol w:w="1690"/>
        <w:gridCol w:w="15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354" w:type="dxa"/>
            <w:vAlign w:val="center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院系，专业代码、名称，导师方向信息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指导教师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拟招生人数</w:t>
            </w:r>
          </w:p>
        </w:tc>
        <w:tc>
          <w:tcPr>
            <w:tcW w:w="1705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初试科目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相关备注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354" w:type="dxa"/>
            <w:vAlign w:val="center"/>
          </w:tcPr>
          <w:p>
            <w:pPr>
              <w:rPr>
                <w:b/>
              </w:rPr>
            </w:pPr>
            <w:r>
              <w:rPr>
                <w:b/>
              </w:rPr>
              <w:t>105107影像医学与核医学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37" w:type="dxa"/>
            <w:vAlign w:val="center"/>
          </w:tcPr>
          <w:p>
            <w:pPr>
              <w:rPr>
                <w:rFonts w:hint="eastAsia"/>
                <w:b/>
                <w:bCs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</w:t>
            </w:r>
          </w:p>
        </w:tc>
        <w:tc>
          <w:tcPr>
            <w:tcW w:w="1705" w:type="dxa"/>
            <w:gridSpan w:val="2"/>
            <w:vAlign w:val="top"/>
          </w:tcPr>
          <w:p>
            <w:pPr>
              <w:rPr>
                <w:rFonts w:hint="eastAsia"/>
                <w:b/>
                <w:bCs/>
              </w:rPr>
            </w:pPr>
          </w:p>
        </w:tc>
        <w:tc>
          <w:tcPr>
            <w:tcW w:w="1560" w:type="dxa"/>
            <w:vAlign w:val="center"/>
          </w:tcPr>
          <w:p>
            <w:pPr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4354" w:type="dxa"/>
            <w:vAlign w:val="center"/>
          </w:tcPr>
          <w:p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放射科临床技能训练与研究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李瑞雄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705" w:type="dxa"/>
            <w:gridSpan w:val="2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bCs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560" w:type="dxa"/>
            <w:vAlign w:val="top"/>
          </w:tcPr>
          <w:p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复试笔试专业课：</w:t>
            </w:r>
            <w:r>
              <w:rPr>
                <w:kern w:val="0"/>
                <w:szCs w:val="21"/>
              </w:rPr>
              <w:t>医学影像诊断学。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4354" w:type="dxa"/>
            <w:vAlign w:val="center"/>
          </w:tcPr>
          <w:p>
            <w:pPr>
              <w:spacing w:line="300" w:lineRule="exact"/>
              <w:rPr>
                <w:b/>
              </w:rPr>
            </w:pPr>
            <w:r>
              <w:rPr>
                <w:b/>
              </w:rPr>
              <w:t xml:space="preserve">105110 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>妇产科学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</w:t>
            </w:r>
          </w:p>
        </w:tc>
        <w:tc>
          <w:tcPr>
            <w:tcW w:w="1705" w:type="dxa"/>
            <w:gridSpan w:val="2"/>
            <w:vAlign w:val="center"/>
          </w:tcPr>
          <w:p>
            <w:pPr>
              <w:spacing w:line="300" w:lineRule="exact"/>
              <w:rPr>
                <w:b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00" w:lineRule="exact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4354" w:type="dxa"/>
            <w:vAlign w:val="center"/>
          </w:tcPr>
          <w:p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妇产科临床技能训练与研究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庞义坚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5" w:type="dxa"/>
            <w:gridSpan w:val="2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560" w:type="dxa"/>
            <w:vAlign w:val="top"/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复试笔试专业课：</w:t>
            </w:r>
            <w:r>
              <w:rPr>
                <w:kern w:val="0"/>
                <w:szCs w:val="21"/>
              </w:rPr>
              <w:t>妇产科学</w:t>
            </w:r>
            <w:r>
              <w:rPr>
                <w:color w:val="000000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354" w:type="dxa"/>
            <w:vAlign w:val="center"/>
          </w:tcPr>
          <w:p>
            <w:pPr>
              <w:jc w:val="left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105113</w:t>
            </w:r>
            <w:r>
              <w:rPr>
                <w:rFonts w:hint="eastAsia"/>
                <w:b/>
                <w:kern w:val="0"/>
                <w:szCs w:val="21"/>
              </w:rPr>
              <w:t xml:space="preserve"> </w:t>
            </w:r>
            <w:r>
              <w:rPr>
                <w:b/>
                <w:kern w:val="0"/>
                <w:szCs w:val="21"/>
              </w:rPr>
              <w:t>肿瘤学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37" w:type="dxa"/>
            <w:vAlign w:val="center"/>
          </w:tcPr>
          <w:p>
            <w:pPr>
              <w:rPr>
                <w:b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</w:t>
            </w:r>
          </w:p>
        </w:tc>
        <w:tc>
          <w:tcPr>
            <w:tcW w:w="1690" w:type="dxa"/>
            <w:vAlign w:val="center"/>
          </w:tcPr>
          <w:p>
            <w:pPr>
              <w:rPr>
                <w:b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354" w:type="dxa"/>
            <w:vAlign w:val="center"/>
          </w:tcPr>
          <w:p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放射肿瘤科临床技能训练与研究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张康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5" w:type="dxa"/>
            <w:gridSpan w:val="2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560" w:type="dxa"/>
            <w:vAlign w:val="top"/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复试笔试专业课：</w:t>
            </w:r>
            <w:r>
              <w:rPr>
                <w:kern w:val="0"/>
                <w:szCs w:val="21"/>
              </w:rPr>
              <w:t>肿瘤学</w:t>
            </w:r>
            <w:r>
              <w:rPr>
                <w:color w:val="000000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491" w:type="dxa"/>
            <w:gridSpan w:val="2"/>
            <w:tcBorders>
              <w:right w:val="dotted" w:color="auto" w:sz="4" w:space="0"/>
            </w:tcBorders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</w:rPr>
              <w:t xml:space="preserve">110 </w:t>
            </w:r>
            <w:r>
              <w:rPr>
                <w:rFonts w:hint="eastAsia"/>
                <w:b/>
              </w:rPr>
              <w:t>自治区人民医院</w:t>
            </w:r>
          </w:p>
        </w:tc>
        <w:tc>
          <w:tcPr>
            <w:tcW w:w="1133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4</w:t>
            </w:r>
          </w:p>
        </w:tc>
        <w:tc>
          <w:tcPr>
            <w:tcW w:w="3265" w:type="dxa"/>
            <w:gridSpan w:val="3"/>
            <w:tcBorders>
              <w:left w:val="dotted" w:color="auto" w:sz="4" w:space="0"/>
            </w:tcBorders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354" w:type="dxa"/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b/>
              </w:rPr>
              <w:t xml:space="preserve">105109 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>外科学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spacing w:line="400" w:lineRule="exact"/>
              <w:rPr>
                <w:b/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1</w:t>
            </w:r>
          </w:p>
        </w:tc>
        <w:tc>
          <w:tcPr>
            <w:tcW w:w="1705" w:type="dxa"/>
            <w:gridSpan w:val="2"/>
            <w:vAlign w:val="top"/>
          </w:tcPr>
          <w:p>
            <w:pPr>
              <w:rPr>
                <w:bCs/>
              </w:rPr>
            </w:pPr>
          </w:p>
        </w:tc>
        <w:tc>
          <w:tcPr>
            <w:tcW w:w="1560" w:type="dxa"/>
            <w:vAlign w:val="top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4354" w:type="dxa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外科临床技能训练与研究</w:t>
            </w:r>
            <w:r>
              <w:rPr>
                <w:rFonts w:hint="eastAsia"/>
                <w:color w:val="000000"/>
                <w:kern w:val="0"/>
                <w:szCs w:val="21"/>
              </w:rPr>
              <w:t>（普外）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钟晓刚</w:t>
            </w:r>
          </w:p>
        </w:tc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5" w:type="dxa"/>
            <w:gridSpan w:val="2"/>
            <w:vMerge w:val="restart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bCs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560" w:type="dxa"/>
            <w:vMerge w:val="restart"/>
            <w:vAlign w:val="top"/>
          </w:tcPr>
          <w:p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复试笔试专业课：</w:t>
            </w:r>
            <w:r>
              <w:rPr>
                <w:rFonts w:hint="eastAsia"/>
                <w:color w:val="000000"/>
                <w:kern w:val="0"/>
                <w:szCs w:val="21"/>
              </w:rPr>
              <w:t>外</w:t>
            </w:r>
            <w:r>
              <w:rPr>
                <w:color w:val="000000"/>
                <w:kern w:val="0"/>
                <w:szCs w:val="21"/>
              </w:rPr>
              <w:t>科学。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354" w:type="dxa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t>骨科</w:t>
            </w:r>
            <w:r>
              <w:rPr>
                <w:kern w:val="0"/>
                <w:szCs w:val="21"/>
              </w:rPr>
              <w:t>临床技能训练与研究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尹东</w:t>
            </w:r>
          </w:p>
        </w:tc>
        <w:tc>
          <w:tcPr>
            <w:tcW w:w="1133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705" w:type="dxa"/>
            <w:gridSpan w:val="2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60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354" w:type="dxa"/>
            <w:vAlign w:val="center"/>
          </w:tcPr>
          <w:p>
            <w:pPr>
              <w:rPr>
                <w:b/>
              </w:rPr>
            </w:pPr>
            <w:r>
              <w:rPr>
                <w:b/>
              </w:rPr>
              <w:t xml:space="preserve">105112 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>耳鼻咽喉科学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37" w:type="dxa"/>
            <w:vAlign w:val="center"/>
          </w:tcPr>
          <w:p>
            <w:pPr>
              <w:rPr>
                <w:b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</w:t>
            </w:r>
          </w:p>
        </w:tc>
        <w:tc>
          <w:tcPr>
            <w:tcW w:w="1705" w:type="dxa"/>
            <w:gridSpan w:val="2"/>
            <w:vAlign w:val="center"/>
          </w:tcPr>
          <w:p>
            <w:pPr>
              <w:rPr>
                <w:b/>
              </w:rPr>
            </w:pPr>
          </w:p>
        </w:tc>
        <w:tc>
          <w:tcPr>
            <w:tcW w:w="1560" w:type="dxa"/>
            <w:vAlign w:val="center"/>
          </w:tcPr>
          <w:p>
            <w:pPr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354" w:type="dxa"/>
            <w:vAlign w:val="center"/>
          </w:tcPr>
          <w:p>
            <w:pPr>
              <w:spacing w:line="300" w:lineRule="exact"/>
              <w:rPr>
                <w:rFonts w:hint="eastAsia"/>
                <w:b/>
              </w:rPr>
            </w:pPr>
            <w:r>
              <w:t>耳鼻咽喉</w:t>
            </w:r>
            <w:r>
              <w:rPr>
                <w:kern w:val="0"/>
                <w:szCs w:val="21"/>
              </w:rPr>
              <w:t>科临床技能训练与研究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spacing w:line="300" w:lineRule="exact"/>
              <w:rPr>
                <w:color w:val="00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瞿申红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5" w:type="dxa"/>
            <w:gridSpan w:val="2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560" w:type="dxa"/>
            <w:vAlign w:val="top"/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复试笔试专业课：</w:t>
            </w:r>
            <w:r>
              <w:t>耳鼻咽喉头颈外科学</w:t>
            </w:r>
            <w:r>
              <w:rPr>
                <w:color w:val="000000"/>
                <w:kern w:val="0"/>
                <w:szCs w:val="21"/>
              </w:rPr>
              <w:t>。</w:t>
            </w:r>
          </w:p>
        </w:tc>
      </w:tr>
    </w:tbl>
    <w:p>
      <w:pPr>
        <w:spacing w:line="480" w:lineRule="auto"/>
        <w:rPr>
          <w:rFonts w:hint="eastAsia" w:eastAsia="仿宋_GB2312"/>
          <w:b/>
          <w:bCs/>
          <w:sz w:val="32"/>
          <w:szCs w:val="32"/>
        </w:rPr>
      </w:pPr>
      <w:r>
        <w:rPr>
          <w:rFonts w:hint="eastAsia" w:eastAsia="仿宋_GB2312"/>
          <w:b/>
          <w:bCs/>
          <w:sz w:val="24"/>
        </w:rPr>
        <w:t>备注：我校拟招生人数为参考计划，实际招生人数以教育部下达招生人数为准。</w:t>
      </w:r>
    </w:p>
    <w:p>
      <w:pPr>
        <w:spacing w:line="480" w:lineRule="auto"/>
        <w:jc w:val="center"/>
        <w:rPr>
          <w:rFonts w:hint="eastAsia" w:eastAsia="仿宋_GB2312"/>
          <w:b/>
          <w:bCs/>
          <w:sz w:val="32"/>
          <w:szCs w:val="32"/>
        </w:rPr>
      </w:pPr>
    </w:p>
    <w:p>
      <w:pPr>
        <w:spacing w:line="480" w:lineRule="auto"/>
        <w:jc w:val="center"/>
        <w:rPr>
          <w:rFonts w:hint="eastAsia" w:eastAsia="仿宋_GB2312"/>
          <w:b/>
          <w:bCs/>
          <w:sz w:val="32"/>
          <w:szCs w:val="32"/>
        </w:rPr>
      </w:pPr>
    </w:p>
    <w:tbl>
      <w:tblPr>
        <w:tblStyle w:val="6"/>
        <w:tblpPr w:leftFromText="180" w:rightFromText="180" w:vertAnchor="text" w:horzAnchor="margin" w:tblpXSpec="center" w:tblpY="318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0"/>
        <w:gridCol w:w="1141"/>
        <w:gridCol w:w="1133"/>
        <w:gridCol w:w="1705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350" w:type="dxa"/>
            <w:vAlign w:val="center"/>
          </w:tcPr>
          <w:p>
            <w:pPr>
              <w:spacing w:line="280" w:lineRule="exact"/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院系，专业代码、名称，导师方向信息</w:t>
            </w:r>
          </w:p>
        </w:tc>
        <w:tc>
          <w:tcPr>
            <w:tcW w:w="1141" w:type="dxa"/>
            <w:vAlign w:val="center"/>
          </w:tcPr>
          <w:p>
            <w:pPr>
              <w:spacing w:line="28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指导教师</w:t>
            </w:r>
          </w:p>
        </w:tc>
        <w:tc>
          <w:tcPr>
            <w:tcW w:w="1133" w:type="dxa"/>
            <w:vAlign w:val="center"/>
          </w:tcPr>
          <w:p>
            <w:pPr>
              <w:spacing w:line="28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拟招生人数</w:t>
            </w:r>
          </w:p>
        </w:tc>
        <w:tc>
          <w:tcPr>
            <w:tcW w:w="1705" w:type="dxa"/>
            <w:vAlign w:val="center"/>
          </w:tcPr>
          <w:p>
            <w:pPr>
              <w:spacing w:line="28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初试科目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相关备注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350" w:type="dxa"/>
            <w:vAlign w:val="center"/>
          </w:tcPr>
          <w:p>
            <w:pPr>
              <w:spacing w:line="280" w:lineRule="exact"/>
              <w:rPr>
                <w:b/>
              </w:rPr>
            </w:pPr>
            <w:r>
              <w:rPr>
                <w:b/>
              </w:rPr>
              <w:t>105128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>临床病理学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41" w:type="dxa"/>
            <w:vAlign w:val="center"/>
          </w:tcPr>
          <w:p>
            <w:pPr>
              <w:spacing w:line="280" w:lineRule="exact"/>
              <w:rPr>
                <w:rFonts w:hint="eastAsia"/>
                <w:b/>
                <w:bCs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</w:t>
            </w:r>
          </w:p>
        </w:tc>
        <w:tc>
          <w:tcPr>
            <w:tcW w:w="1705" w:type="dxa"/>
            <w:vAlign w:val="top"/>
          </w:tcPr>
          <w:p>
            <w:pPr>
              <w:spacing w:line="280" w:lineRule="exact"/>
              <w:rPr>
                <w:rFonts w:hint="eastAsia"/>
                <w:b/>
                <w:bCs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4350" w:type="dxa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临床病理科临床技能训练与研究</w:t>
            </w:r>
          </w:p>
        </w:tc>
        <w:tc>
          <w:tcPr>
            <w:tcW w:w="1141" w:type="dxa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莫祥兰</w:t>
            </w:r>
          </w:p>
        </w:tc>
        <w:tc>
          <w:tcPr>
            <w:tcW w:w="1133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705" w:type="dxa"/>
            <w:vAlign w:val="top"/>
          </w:tcPr>
          <w:p>
            <w:pPr>
              <w:spacing w:line="280" w:lineRule="exact"/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spacing w:line="280" w:lineRule="exact"/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spacing w:line="280" w:lineRule="exact"/>
              <w:rPr>
                <w:bCs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560" w:type="dxa"/>
            <w:vAlign w:val="top"/>
          </w:tcPr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复试笔试专业课：病理学</w:t>
            </w:r>
            <w:r>
              <w:rPr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4350" w:type="dxa"/>
            <w:vAlign w:val="center"/>
          </w:tcPr>
          <w:p>
            <w:pPr>
              <w:spacing w:line="280" w:lineRule="exact"/>
              <w:rPr>
                <w:b/>
              </w:rPr>
            </w:pPr>
            <w:r>
              <w:rPr>
                <w:b/>
              </w:rPr>
              <w:t>1052</w:t>
            </w:r>
            <w:r>
              <w:rPr>
                <w:rFonts w:hint="eastAsia"/>
                <w:b/>
              </w:rPr>
              <w:t xml:space="preserve">00 </w:t>
            </w:r>
            <w:r>
              <w:rPr>
                <w:b/>
              </w:rPr>
              <w:t>口腔医学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41" w:type="dxa"/>
            <w:vAlign w:val="center"/>
          </w:tcPr>
          <w:p>
            <w:pPr>
              <w:widowControl/>
              <w:spacing w:line="280" w:lineRule="exact"/>
              <w:rPr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</w:t>
            </w:r>
          </w:p>
        </w:tc>
        <w:tc>
          <w:tcPr>
            <w:tcW w:w="1705" w:type="dxa"/>
            <w:vAlign w:val="center"/>
          </w:tcPr>
          <w:p>
            <w:pPr>
              <w:spacing w:line="280" w:lineRule="exact"/>
              <w:rPr>
                <w:b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4350" w:type="dxa"/>
            <w:vAlign w:val="center"/>
          </w:tcPr>
          <w:p>
            <w:pPr>
              <w:widowControl/>
              <w:spacing w:line="280" w:lineRule="exact"/>
            </w:pPr>
            <w:r>
              <w:rPr>
                <w:kern w:val="0"/>
                <w:szCs w:val="21"/>
              </w:rPr>
              <w:t>口腔全科临床医疗技能训练与研究</w:t>
            </w:r>
          </w:p>
        </w:tc>
        <w:tc>
          <w:tcPr>
            <w:tcW w:w="1141" w:type="dxa"/>
            <w:vAlign w:val="center"/>
          </w:tcPr>
          <w:p>
            <w:pPr>
              <w:widowControl/>
              <w:spacing w:line="280" w:lineRule="exact"/>
            </w:pPr>
            <w:r>
              <w:rPr>
                <w:kern w:val="0"/>
                <w:szCs w:val="21"/>
              </w:rPr>
              <w:t>黄敏方</w:t>
            </w:r>
          </w:p>
        </w:tc>
        <w:tc>
          <w:tcPr>
            <w:tcW w:w="1133" w:type="dxa"/>
            <w:vAlign w:val="center"/>
          </w:tcPr>
          <w:p>
            <w:pPr>
              <w:spacing w:line="28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705" w:type="dxa"/>
            <w:vAlign w:val="top"/>
          </w:tcPr>
          <w:p>
            <w:pPr>
              <w:spacing w:line="280" w:lineRule="exact"/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spacing w:line="280" w:lineRule="exact"/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spacing w:line="280" w:lineRule="exact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③352口腔综合</w:t>
            </w:r>
          </w:p>
        </w:tc>
        <w:tc>
          <w:tcPr>
            <w:tcW w:w="1560" w:type="dxa"/>
            <w:vAlign w:val="top"/>
          </w:tcPr>
          <w:p>
            <w:pPr>
              <w:spacing w:line="280" w:lineRule="exact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复试笔试专业课：</w:t>
            </w:r>
            <w:r>
              <w:t>口腔颌面外科学、口腔修复学、口腔正畸学、</w:t>
            </w:r>
            <w:r>
              <w:rPr>
                <w:rFonts w:hint="eastAsia"/>
              </w:rPr>
              <w:t>牙体牙髓病学</w:t>
            </w:r>
            <w:r>
              <w:t>、</w:t>
            </w:r>
            <w:r>
              <w:rPr>
                <w:rFonts w:hint="eastAsia"/>
              </w:rPr>
              <w:t>牙周病学、儿童口腔医学。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5491" w:type="dxa"/>
            <w:gridSpan w:val="2"/>
            <w:tcBorders>
              <w:right w:val="dotted" w:color="auto" w:sz="4" w:space="0"/>
            </w:tcBorders>
            <w:vAlign w:val="center"/>
          </w:tcPr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 xml:space="preserve">111 </w:t>
            </w:r>
            <w:r>
              <w:rPr>
                <w:b/>
                <w:kern w:val="0"/>
                <w:szCs w:val="21"/>
              </w:rPr>
              <w:t>解放军第四二二医院</w:t>
            </w:r>
          </w:p>
        </w:tc>
        <w:tc>
          <w:tcPr>
            <w:tcW w:w="1133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65" w:type="dxa"/>
            <w:gridSpan w:val="2"/>
            <w:tcBorders>
              <w:left w:val="dotted" w:color="auto" w:sz="4" w:space="0"/>
            </w:tcBorders>
            <w:vAlign w:val="center"/>
          </w:tcPr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0" w:type="dxa"/>
            <w:vAlign w:val="center"/>
          </w:tcPr>
          <w:p>
            <w:pPr>
              <w:spacing w:line="280" w:lineRule="exact"/>
              <w:rPr>
                <w:rFonts w:hint="eastAsia"/>
                <w:b/>
              </w:rPr>
            </w:pPr>
            <w:r>
              <w:rPr>
                <w:b/>
              </w:rPr>
              <w:t xml:space="preserve">105104 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>神经病学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41" w:type="dxa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280" w:lineRule="exact"/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1</w:t>
            </w:r>
          </w:p>
        </w:tc>
        <w:tc>
          <w:tcPr>
            <w:tcW w:w="1705" w:type="dxa"/>
            <w:vAlign w:val="top"/>
          </w:tcPr>
          <w:p>
            <w:pPr>
              <w:spacing w:line="280" w:lineRule="exact"/>
              <w:rPr>
                <w:bCs/>
              </w:rPr>
            </w:pPr>
          </w:p>
        </w:tc>
        <w:tc>
          <w:tcPr>
            <w:tcW w:w="1560" w:type="dxa"/>
            <w:vAlign w:val="top"/>
          </w:tcPr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0" w:type="dxa"/>
            <w:vAlign w:val="center"/>
          </w:tcPr>
          <w:p>
            <w:pPr>
              <w:spacing w:line="280" w:lineRule="exact"/>
              <w:rPr>
                <w:b/>
              </w:rPr>
            </w:pPr>
            <w:r>
              <w:rPr>
                <w:color w:val="000000"/>
              </w:rPr>
              <w:t>神经内科</w:t>
            </w:r>
            <w:r>
              <w:rPr>
                <w:color w:val="000000"/>
                <w:kern w:val="0"/>
                <w:szCs w:val="21"/>
              </w:rPr>
              <w:t>临床技能训练与研究</w:t>
            </w:r>
          </w:p>
        </w:tc>
        <w:tc>
          <w:tcPr>
            <w:tcW w:w="1141" w:type="dxa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郑良成</w:t>
            </w:r>
          </w:p>
        </w:tc>
        <w:tc>
          <w:tcPr>
            <w:tcW w:w="1133" w:type="dxa"/>
            <w:vAlign w:val="center"/>
          </w:tcPr>
          <w:p>
            <w:pPr>
              <w:spacing w:line="28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705" w:type="dxa"/>
            <w:vAlign w:val="top"/>
          </w:tcPr>
          <w:p>
            <w:pPr>
              <w:spacing w:line="280" w:lineRule="exact"/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spacing w:line="280" w:lineRule="exact"/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spacing w:line="280" w:lineRule="exact"/>
              <w:rPr>
                <w:bCs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560" w:type="dxa"/>
            <w:vAlign w:val="top"/>
          </w:tcPr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复试笔试专业课：</w:t>
            </w:r>
            <w:r>
              <w:rPr>
                <w:rFonts w:hint="eastAsia"/>
                <w:color w:val="000000"/>
                <w:kern w:val="0"/>
                <w:szCs w:val="21"/>
              </w:rPr>
              <w:t>神经病学</w:t>
            </w:r>
            <w:r>
              <w:rPr>
                <w:color w:val="000000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5491" w:type="dxa"/>
            <w:gridSpan w:val="2"/>
            <w:tcBorders>
              <w:right w:val="dotted" w:color="auto" w:sz="4" w:space="0"/>
            </w:tcBorders>
            <w:vAlign w:val="center"/>
          </w:tcPr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 xml:space="preserve">112 </w:t>
            </w:r>
            <w:r>
              <w:rPr>
                <w:b/>
                <w:color w:val="000000"/>
                <w:szCs w:val="22"/>
              </w:rPr>
              <w:t>梧州市红十字会医院</w:t>
            </w:r>
          </w:p>
        </w:tc>
        <w:tc>
          <w:tcPr>
            <w:tcW w:w="1133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65" w:type="dxa"/>
            <w:gridSpan w:val="2"/>
            <w:tcBorders>
              <w:left w:val="dotted" w:color="auto" w:sz="4" w:space="0"/>
            </w:tcBorders>
            <w:vAlign w:val="center"/>
          </w:tcPr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0" w:type="dxa"/>
            <w:vAlign w:val="center"/>
          </w:tcPr>
          <w:p>
            <w:pPr>
              <w:spacing w:line="280" w:lineRule="exact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b/>
              </w:rPr>
              <w:t>1052</w:t>
            </w:r>
            <w:r>
              <w:rPr>
                <w:rFonts w:hint="eastAsia"/>
                <w:b/>
              </w:rPr>
              <w:t xml:space="preserve">00 </w:t>
            </w:r>
            <w:r>
              <w:rPr>
                <w:b/>
              </w:rPr>
              <w:t>口腔医学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41" w:type="dxa"/>
            <w:vAlign w:val="center"/>
          </w:tcPr>
          <w:p>
            <w:pPr>
              <w:widowControl/>
              <w:spacing w:line="280" w:lineRule="exact"/>
              <w:rPr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280" w:lineRule="exact"/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1</w:t>
            </w:r>
          </w:p>
        </w:tc>
        <w:tc>
          <w:tcPr>
            <w:tcW w:w="1705" w:type="dxa"/>
            <w:vAlign w:val="top"/>
          </w:tcPr>
          <w:p>
            <w:pPr>
              <w:spacing w:line="280" w:lineRule="exact"/>
              <w:rPr>
                <w:bCs/>
              </w:rPr>
            </w:pPr>
          </w:p>
        </w:tc>
        <w:tc>
          <w:tcPr>
            <w:tcW w:w="1560" w:type="dxa"/>
            <w:vAlign w:val="top"/>
          </w:tcPr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0" w:type="dxa"/>
            <w:vAlign w:val="center"/>
          </w:tcPr>
          <w:p>
            <w:pPr>
              <w:widowControl/>
              <w:spacing w:line="28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口腔全科临床医疗技能训练与研究</w:t>
            </w:r>
          </w:p>
        </w:tc>
        <w:tc>
          <w:tcPr>
            <w:tcW w:w="1141" w:type="dxa"/>
            <w:vAlign w:val="center"/>
          </w:tcPr>
          <w:p>
            <w:pPr>
              <w:widowControl/>
              <w:spacing w:line="28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邓文正</w:t>
            </w:r>
          </w:p>
        </w:tc>
        <w:tc>
          <w:tcPr>
            <w:tcW w:w="1133" w:type="dxa"/>
            <w:vAlign w:val="center"/>
          </w:tcPr>
          <w:p>
            <w:pPr>
              <w:spacing w:line="28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705" w:type="dxa"/>
            <w:vAlign w:val="top"/>
          </w:tcPr>
          <w:p>
            <w:pPr>
              <w:spacing w:line="280" w:lineRule="exact"/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spacing w:line="280" w:lineRule="exact"/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spacing w:line="280" w:lineRule="exact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③352口腔综合</w:t>
            </w:r>
          </w:p>
        </w:tc>
        <w:tc>
          <w:tcPr>
            <w:tcW w:w="1560" w:type="dxa"/>
            <w:vAlign w:val="top"/>
          </w:tcPr>
          <w:p>
            <w:pPr>
              <w:spacing w:line="280" w:lineRule="exact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复试笔试专业课：</w:t>
            </w:r>
            <w:r>
              <w:t>口腔颌面外科学、口腔修复学、口腔正畸学、</w:t>
            </w:r>
            <w:r>
              <w:rPr>
                <w:rFonts w:hint="eastAsia"/>
              </w:rPr>
              <w:t>牙体牙髓病学</w:t>
            </w:r>
            <w:r>
              <w:t>、</w:t>
            </w:r>
            <w:r>
              <w:rPr>
                <w:rFonts w:hint="eastAsia"/>
              </w:rPr>
              <w:t>牙周病学、儿童口腔医学。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5491" w:type="dxa"/>
            <w:gridSpan w:val="2"/>
            <w:tcBorders>
              <w:right w:val="dotted" w:color="auto" w:sz="4" w:space="0"/>
            </w:tcBorders>
            <w:vAlign w:val="center"/>
          </w:tcPr>
          <w:p>
            <w:pPr>
              <w:spacing w:line="280" w:lineRule="exact"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 xml:space="preserve">113 </w:t>
            </w:r>
            <w:r>
              <w:rPr>
                <w:b/>
              </w:rPr>
              <w:t>深圳市罗湖医院</w:t>
            </w:r>
          </w:p>
        </w:tc>
        <w:tc>
          <w:tcPr>
            <w:tcW w:w="1133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65" w:type="dxa"/>
            <w:gridSpan w:val="2"/>
            <w:tcBorders>
              <w:left w:val="dotted" w:color="auto" w:sz="4" w:space="0"/>
            </w:tcBorders>
            <w:vAlign w:val="center"/>
          </w:tcPr>
          <w:p>
            <w:pPr>
              <w:spacing w:line="280" w:lineRule="exact"/>
              <w:rPr>
                <w:b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0" w:type="dxa"/>
            <w:vAlign w:val="center"/>
          </w:tcPr>
          <w:p>
            <w:pPr>
              <w:spacing w:line="280" w:lineRule="exact"/>
              <w:jc w:val="left"/>
              <w:rPr>
                <w:rFonts w:hint="eastAsia"/>
                <w:b/>
                <w:color w:val="000000"/>
              </w:rPr>
            </w:pPr>
            <w:r>
              <w:rPr>
                <w:b/>
                <w:color w:val="000000"/>
              </w:rPr>
              <w:t>105127全科医学</w:t>
            </w:r>
          </w:p>
        </w:tc>
        <w:tc>
          <w:tcPr>
            <w:tcW w:w="1141" w:type="dxa"/>
            <w:vAlign w:val="center"/>
          </w:tcPr>
          <w:p>
            <w:pPr>
              <w:widowControl/>
              <w:spacing w:line="280" w:lineRule="exact"/>
              <w:rPr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280" w:lineRule="exact"/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1</w:t>
            </w:r>
          </w:p>
        </w:tc>
        <w:tc>
          <w:tcPr>
            <w:tcW w:w="1705" w:type="dxa"/>
            <w:vAlign w:val="top"/>
          </w:tcPr>
          <w:p>
            <w:pPr>
              <w:spacing w:line="280" w:lineRule="exact"/>
              <w:rPr>
                <w:bCs/>
              </w:rPr>
            </w:pPr>
          </w:p>
        </w:tc>
        <w:tc>
          <w:tcPr>
            <w:tcW w:w="1560" w:type="dxa"/>
            <w:vAlign w:val="top"/>
          </w:tcPr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0" w:type="dxa"/>
            <w:vAlign w:val="center"/>
          </w:tcPr>
          <w:p>
            <w:pPr>
              <w:widowControl/>
              <w:spacing w:line="28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全科临床技能训练与研究</w:t>
            </w:r>
          </w:p>
        </w:tc>
        <w:tc>
          <w:tcPr>
            <w:tcW w:w="1141" w:type="dxa"/>
            <w:vAlign w:val="center"/>
          </w:tcPr>
          <w:p>
            <w:pPr>
              <w:widowControl/>
              <w:spacing w:line="28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尹朝霞</w:t>
            </w:r>
          </w:p>
        </w:tc>
        <w:tc>
          <w:tcPr>
            <w:tcW w:w="1133" w:type="dxa"/>
            <w:vAlign w:val="center"/>
          </w:tcPr>
          <w:p>
            <w:pPr>
              <w:spacing w:line="28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705" w:type="dxa"/>
            <w:vAlign w:val="top"/>
          </w:tcPr>
          <w:p>
            <w:pPr>
              <w:spacing w:line="280" w:lineRule="exact"/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spacing w:line="280" w:lineRule="exact"/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spacing w:line="280" w:lineRule="exact"/>
              <w:rPr>
                <w:bCs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560" w:type="dxa"/>
            <w:vAlign w:val="top"/>
          </w:tcPr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复试笔试专业课：内科学。</w:t>
            </w:r>
          </w:p>
        </w:tc>
      </w:tr>
    </w:tbl>
    <w:p>
      <w:pPr>
        <w:spacing w:line="480" w:lineRule="auto"/>
        <w:rPr>
          <w:rFonts w:hint="eastAsia" w:eastAsia="仿宋_GB2312"/>
          <w:b/>
          <w:bCs/>
          <w:sz w:val="32"/>
          <w:szCs w:val="32"/>
        </w:rPr>
      </w:pPr>
      <w:r>
        <w:rPr>
          <w:rFonts w:hint="eastAsia" w:eastAsia="仿宋_GB2312"/>
          <w:b/>
          <w:bCs/>
          <w:sz w:val="24"/>
        </w:rPr>
        <w:t>备注：我校拟招生人数为参考计划，实际招生人数以教育部下达招生人数为准。</w:t>
      </w:r>
    </w:p>
    <w:p/>
    <w:sectPr>
      <w:head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 w:eastAsia="宋体"/>
        <w:lang w:val="en-US" w:eastAsia="zh-CN"/>
      </w:rPr>
    </w:pPr>
    <w:r>
      <w:rPr>
        <w:rFonts w:hint="eastAsia" w:eastAsia="宋体"/>
        <w:lang w:eastAsia="zh-CN"/>
      </w:rPr>
      <w:drawing>
        <wp:inline distT="0" distB="0" distL="114300" distR="114300">
          <wp:extent cx="697230" cy="238125"/>
          <wp:effectExtent l="0" t="0" r="7620" b="9525"/>
          <wp:docPr id="1" name="图片 1" descr="研招在线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研招在线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7230" cy="2381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                   </w:t>
    </w:r>
    <w:r>
      <w:rPr>
        <w:rFonts w:hint="eastAsia"/>
        <w:color w:val="404040" w:themeColor="text1" w:themeTint="BF"/>
        <w:lang w:val="en-US"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 xml:space="preserve"> </w:t>
    </w:r>
    <w:r>
      <w:rPr>
        <w:rFonts w:hint="eastAsia"/>
        <w:color w:val="404040" w:themeColor="text1" w:themeTint="BF"/>
        <w:sz w:val="15"/>
        <w:szCs w:val="15"/>
        <w:lang w:val="en-US"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专业</w:t>
    </w:r>
    <w:r>
      <w:rPr>
        <w:rFonts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fldChar w:fldCharType="begin"/>
    </w:r>
    <w:r>
      <w:rPr>
        <w:rFonts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instrText xml:space="preserve"> HYPERLINK "http://www.baidu.com/baidu.php?url=Kf00000vYE9TcWAGdCkRuDbOVwHYLdMF3Lc51FezMqkeqPUHwBDvY1yF3II_1FFBvzOs0KlSjt8XEg89JLB3nn832KMKaDJ3GoI5oVmsVHvojCyInyCceFX63LUpPDP6AQ3e450I_SfDaZYET49hPvJr7iUub78LkimFD5b3ddStsHa_2s.7Y_jwstZblUNzf2N9h9mLI-h1cC.U1Yz0ZDqYIjNYPHp1qt0TA-W5H00IjLwYPgfdPo5LsKGUHYznWT0u1dBugK1n0KdpHdBmy-bIfKspyfqnfKWpyfqn1bz0AdY5HDsnHIxnW0vn-tknjD4g1nvnjD0pvbqn0KzIjYdPWf0uy-b5HDYn1FxnWm4nj-xnWDsrHPxnWm1PH00mhbqnW0Y0AdW5HTvPHn4PjbkP-tzPjf3nWT3PjbLg1Dsnj7xn0KkTA-b5H00TyPGujYs0ZFMIA7M5H00mycqn7ts0ANzu1Ys0ZKs5H00UMus5H08nj0snj0snj00Ugws5H00uAwETjYs0ZFJ5H00uANv5gKW0AuY5H00TA6qn0KET1Ys0AFL5HDs0A4Y5H00TLCq0ZwdT1YkP1f3PWRznHT1PjT3nWcsn1c1r0Kzug7Y5HDdn1mLrHbkPjfsPW60Tv-b5Hbkm1PWryD1nj0snW99n1f0mLPV5HD4n1wjnRDzfHTdPYf1rDR0mynqnfKsUWYs0Z7VIjYs0Z7VT1Ys0ZGY5H00UyPxuMFEUHYsg1Kxn7ts0Aw9UMNBuNqsUA78pyw15HKxn7tsg100TA7Ygvu_myTqn0Kbmv-b5HDk0ANYpyfqQHD0mgPsmvnqn0KdTA-8mvnqn0KkUymqnHm0uhPdIjYs0AulpjYs0Au9IjYs0ZGsUZN15H00mywhUA7M5HD0UAuW5H00mLFW5HRdPH0&amp;ck=2700.18.0.0.0.638.363.0&amp;shh=www.baidu.com&amp;sht=baidu" \t "https://www.baidu.com/_blank" </w:instrText>
    </w:r>
    <w:r>
      <w:rPr>
        <w:rFonts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fldChar w:fldCharType="separate"/>
    </w:r>
    <w:r>
      <w:rPr>
        <w:rStyle w:val="5"/>
        <w:rFonts w:hint="default"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研究生报考</w:t>
    </w:r>
    <w:r>
      <w:rPr>
        <w:rStyle w:val="5"/>
        <w:rFonts w:hint="eastAsia" w:ascii="Arial" w:hAnsi="Arial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:lang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、</w:t>
    </w:r>
    <w:r>
      <w:rPr>
        <w:rStyle w:val="5"/>
        <w:rFonts w:hint="default"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研究生招生</w:t>
    </w:r>
    <w:r>
      <w:rPr>
        <w:rStyle w:val="5"/>
        <w:rFonts w:hint="eastAsia" w:ascii="Arial" w:hAnsi="Arial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:lang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、</w:t>
    </w:r>
    <w:r>
      <w:rPr>
        <w:rStyle w:val="5"/>
        <w:rFonts w:hint="default"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研究生</w:t>
    </w:r>
    <w:r>
      <w:rPr>
        <w:rFonts w:hint="eastAsia"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:lang w:val="en-US"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新闻</w:t>
    </w:r>
    <w:r>
      <w:rPr>
        <w:rFonts w:hint="default"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fldChar w:fldCharType="end"/>
    </w:r>
    <w:r>
      <w:rPr>
        <w:rFonts w:hint="eastAsia" w:ascii="Arial" w:hAnsi="Arial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:lang w:val="en-US"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信息发布门户网站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165EED"/>
    <w:rsid w:val="02165EED"/>
    <w:rsid w:val="0F0F60CC"/>
    <w:rsid w:val="36A87F9C"/>
    <w:rsid w:val="3A993F8A"/>
    <w:rsid w:val="41FD0E1A"/>
    <w:rsid w:val="6D535020"/>
    <w:rsid w:val="7C1D4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5306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2018-09-13T00:35:00Z</dcterms:created>
  <dc:creator>一条小溪</dc:creator>
  <cp:lastModifiedBy>一条小溪</cp:lastModifiedBy>
  <dcterms:modified xsi:type="dcterms:W3CDTF">2018-09-13T00:45:52Z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