
<file path=[Content_Types].xml><?xml version="1.0" encoding="utf-8"?>
<Types xmlns="http://schemas.openxmlformats.org/package/2006/content-types">
  <Default Extension="rels" ContentType="application/vnd.openxmlformats-package.relationships+xml"/>
  <Default Extension="xml" ContentType="application/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numbering.xml" ContentType="application/vnd.openxmlformats-officedocument.wordprocessingml.numbering+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Types>
</file>

<file path=_rels/.rels><?xml version="1.0" encoding="UTF-8" standalone="yes"?>
<Relationships xmlns="http://schemas.openxmlformats.org/package/2006/relationships"><Relationship Id="rId4" Type="http://schemas.openxmlformats.org/officeDocument/2006/relationships/officeDocument" Target="word/document.xml"/><Relationship Id="rId2" Type="http://schemas.openxmlformats.org/package/2006/relationships/metadata/core-properties" Target="docProps/core.xml"/><Relationship Id="rId1" Type="http://schemas.openxmlformats.org/officeDocument/2006/relationships/extended-properties" Target="docProps/app.xml"/><Relationship Id="rId3" Type="http://schemas.openxmlformats.org/officeDocument/2006/relationships/custom-properties" Target="docProps/custom.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http://schemas.openxmlformats.org/wordprocessingml/2006/main" xmlns:w14="http://schemas.microsoft.com/office/word/2010/wordml" xmlns:w10="urn:schemas-microsoft-com:office:word"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body>
    <w:p w14:paraId="5EFEA07B">
      <w:pPr>
        <w:rPr>
          <w:rFonts w:ascii="黑体" w:hAnsi="黑体" w:eastAsia="黑体" w:cs="黑体"/>
          <w:sz w:val="32"/>
          <w:szCs w:val="40"/>
        </w:rPr>
      </w:pPr>
      <w:bookmarkStart w:id="0" w:name="_GoBack"/>
      <w:bookmarkEnd w:id="0"/>
      <w:r>
        <w:rPr>
          <w:rFonts w:hint="eastAsia" w:ascii="黑体" w:hAnsi="黑体" w:eastAsia="黑体" w:cs="黑体"/>
          <w:sz w:val="32"/>
          <w:szCs w:val="40"/>
        </w:rPr>
        <w:t>附件2</w:t>
      </w:r>
    </w:p>
    <w:p w14:paraId="695F866B">
      <w:pPr>
        <w:jc w:val="center"/>
        <w:rPr>
          <w:rFonts w:ascii="宋体" w:hAnsi="宋体" w:cs="黑体"/>
          <w:b/>
          <w:sz w:val="40"/>
          <w:szCs w:val="40"/>
        </w:rPr>
      </w:pPr>
      <w:r>
        <w:rPr>
          <w:rFonts w:hint="eastAsia" w:ascii="宋体" w:hAnsi="宋体" w:cs="黑体"/>
          <w:b/>
          <w:sz w:val="40"/>
          <w:szCs w:val="40"/>
        </w:rPr>
        <w:t>20</w:t>
      </w:r>
      <w:r>
        <w:rPr>
          <w:rFonts w:ascii="宋体" w:hAnsi="宋体" w:cs="黑体"/>
          <w:b/>
          <w:sz w:val="40"/>
          <w:szCs w:val="40"/>
        </w:rPr>
        <w:t>25</w:t>
      </w:r>
      <w:r>
        <w:rPr>
          <w:rFonts w:hint="eastAsia" w:ascii="宋体" w:hAnsi="宋体" w:cs="黑体"/>
          <w:b/>
          <w:sz w:val="40"/>
          <w:szCs w:val="40"/>
        </w:rPr>
        <w:t>年博士报考材料清单</w:t>
      </w:r>
    </w:p>
    <w:tbl>
      <w:tblPr>
        <w:tblStyle w:val="4"/>
        <w:tblpPr w:leftFromText="180" w:rightFromText="180" w:vertAnchor="text" w:horzAnchor="margin" w:tblpY="2140"/>
        <w:tblOverlap w:val="never"/>
        <w:tblW w:w="9599" w:type="dxa"/>
        <w:tblInd w:w="0" w:type="dxa"/>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
      <w:tblGrid>
        <w:gridCol w:w="567"/>
        <w:gridCol w:w="567"/>
        <w:gridCol w:w="8465"/>
      </w:tblGrid>
      <w:tr w14:paraId="7BA19675">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442" w:hRule="exact"/>
        </w:trPr>
        <w:tc>
          <w:tcPr>
            <w:tcW w:w="9599" w:type="dxa"/>
            <w:gridSpan w:val="3"/>
            <w:shd w:val="clear" w:color="auto" w:fill="auto"/>
            <w:vAlign w:val="center"/>
          </w:tcPr>
          <w:p w14:paraId="10B49AC1">
            <w:pPr>
              <w:jc w:val="center"/>
              <w:rPr>
                <w:rFonts w:ascii="宋体" w:hAnsi="宋体" w:cs="宋体"/>
                <w:sz w:val="24"/>
              </w:rPr>
            </w:pPr>
            <w:r>
              <w:rPr>
                <w:rFonts w:hint="eastAsia" w:ascii="宋体" w:hAnsi="宋体" w:cs="宋体"/>
                <w:sz w:val="24"/>
              </w:rPr>
              <w:t>以下清单项目请勿删除（有，填“</w:t>
            </w:r>
            <w:r>
              <w:rPr>
                <w:rFonts w:hint="eastAsia" w:ascii="宋体" w:hAnsi="宋体" w:cs="宋体"/>
                <w:sz w:val="24"/>
              </w:rPr>
              <w:sym w:font="Wingdings 2" w:char="0052"/>
            </w:r>
            <w:r>
              <w:rPr>
                <w:rFonts w:hint="eastAsia" w:ascii="宋体" w:hAnsi="宋体" w:cs="宋体"/>
                <w:sz w:val="24"/>
              </w:rPr>
              <w:t>”，无，填“□”）</w:t>
            </w:r>
          </w:p>
        </w:tc>
      </w:tr>
      <w:tr w14:paraId="59C5F42F">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450" w:hRule="atLeast"/>
        </w:trPr>
        <w:tc>
          <w:tcPr>
            <w:tcW w:w="567" w:type="dxa"/>
            <w:vMerge w:val="restart"/>
            <w:shd w:val="clear" w:color="auto" w:fill="auto"/>
            <w:vAlign w:val="center"/>
          </w:tcPr>
          <w:p w14:paraId="0115F720">
            <w:pPr>
              <w:rPr>
                <w:rFonts w:ascii="宋体" w:hAnsi="宋体" w:cs="宋体"/>
                <w:sz w:val="24"/>
              </w:rPr>
            </w:pPr>
          </w:p>
          <w:p w14:paraId="42B63A67">
            <w:pPr>
              <w:jc w:val="center"/>
              <w:rPr>
                <w:rFonts w:ascii="宋体" w:hAnsi="宋体" w:cs="宋体"/>
                <w:sz w:val="24"/>
              </w:rPr>
            </w:pPr>
            <w:r>
              <w:rPr>
                <w:rFonts w:hint="eastAsia" w:ascii="宋体" w:hAnsi="宋体" w:cs="宋体"/>
                <w:sz w:val="24"/>
              </w:rPr>
              <w:t>资</w:t>
            </w:r>
          </w:p>
          <w:p w14:paraId="63EB4899">
            <w:pPr>
              <w:jc w:val="center"/>
              <w:rPr>
                <w:rFonts w:ascii="宋体" w:hAnsi="宋体" w:cs="宋体"/>
                <w:sz w:val="24"/>
              </w:rPr>
            </w:pPr>
          </w:p>
          <w:p w14:paraId="544D1050">
            <w:pPr>
              <w:jc w:val="center"/>
              <w:rPr>
                <w:rFonts w:ascii="宋体" w:hAnsi="宋体" w:cs="宋体"/>
                <w:sz w:val="24"/>
              </w:rPr>
            </w:pPr>
            <w:r>
              <w:rPr>
                <w:rFonts w:hint="eastAsia" w:ascii="宋体" w:hAnsi="宋体" w:cs="宋体"/>
                <w:sz w:val="24"/>
              </w:rPr>
              <w:t>格</w:t>
            </w:r>
          </w:p>
          <w:p w14:paraId="2B77BB22">
            <w:pPr>
              <w:jc w:val="center"/>
              <w:rPr>
                <w:rFonts w:ascii="宋体" w:hAnsi="宋体" w:cs="宋体"/>
                <w:sz w:val="24"/>
              </w:rPr>
            </w:pPr>
          </w:p>
          <w:p w14:paraId="2B52DAAC">
            <w:pPr>
              <w:jc w:val="center"/>
              <w:rPr>
                <w:rFonts w:ascii="宋体" w:hAnsi="宋体" w:cs="宋体"/>
                <w:sz w:val="24"/>
              </w:rPr>
            </w:pPr>
            <w:r>
              <w:rPr>
                <w:rFonts w:hint="eastAsia" w:ascii="宋体" w:hAnsi="宋体" w:cs="宋体"/>
                <w:sz w:val="24"/>
              </w:rPr>
              <w:t>审</w:t>
            </w:r>
          </w:p>
          <w:p w14:paraId="249BD1BA">
            <w:pPr>
              <w:jc w:val="center"/>
              <w:rPr>
                <w:rFonts w:ascii="宋体" w:hAnsi="宋体" w:cs="宋体"/>
                <w:sz w:val="24"/>
              </w:rPr>
            </w:pPr>
          </w:p>
          <w:p w14:paraId="08C98CDD">
            <w:pPr>
              <w:jc w:val="center"/>
              <w:rPr>
                <w:rFonts w:ascii="宋体" w:hAnsi="宋体" w:cs="宋体"/>
                <w:sz w:val="24"/>
              </w:rPr>
            </w:pPr>
            <w:r>
              <w:rPr>
                <w:rFonts w:hint="eastAsia" w:ascii="宋体" w:hAnsi="宋体" w:cs="宋体"/>
                <w:sz w:val="24"/>
              </w:rPr>
              <w:t>核</w:t>
            </w:r>
          </w:p>
          <w:p w14:paraId="372DA7EB">
            <w:pPr>
              <w:rPr>
                <w:rFonts w:ascii="宋体" w:hAnsi="宋体" w:cs="宋体"/>
                <w:sz w:val="24"/>
              </w:rPr>
            </w:pPr>
          </w:p>
          <w:p w14:paraId="6D8FAD99">
            <w:pPr>
              <w:jc w:val="center"/>
              <w:rPr>
                <w:rFonts w:ascii="宋体" w:hAnsi="宋体" w:cs="宋体"/>
                <w:sz w:val="24"/>
              </w:rPr>
            </w:pPr>
            <w:r>
              <w:rPr>
                <w:rFonts w:hint="eastAsia" w:ascii="宋体" w:hAnsi="宋体" w:cs="宋体"/>
                <w:sz w:val="24"/>
              </w:rPr>
              <w:t>项</w:t>
            </w:r>
          </w:p>
          <w:p w14:paraId="3C03AE82">
            <w:pPr>
              <w:jc w:val="center"/>
              <w:rPr>
                <w:rFonts w:ascii="宋体" w:hAnsi="宋体" w:cs="宋体"/>
                <w:sz w:val="24"/>
              </w:rPr>
            </w:pPr>
          </w:p>
          <w:p w14:paraId="744A88AA">
            <w:pPr>
              <w:jc w:val="center"/>
              <w:rPr>
                <w:rFonts w:ascii="宋体" w:hAnsi="宋体" w:cs="宋体"/>
                <w:sz w:val="24"/>
              </w:rPr>
            </w:pPr>
            <w:r>
              <w:rPr>
                <w:rFonts w:hint="eastAsia" w:ascii="宋体" w:hAnsi="宋体" w:cs="宋体"/>
                <w:sz w:val="24"/>
              </w:rPr>
              <w:t>目</w:t>
            </w:r>
          </w:p>
        </w:tc>
        <w:tc>
          <w:tcPr>
            <w:tcW w:w="567" w:type="dxa"/>
            <w:shd w:val="clear" w:color="auto" w:fill="auto"/>
            <w:vAlign w:val="center"/>
          </w:tcPr>
          <w:p w14:paraId="6A69E0FC">
            <w:pPr>
              <w:jc w:val="center"/>
              <w:rPr>
                <w:rFonts w:ascii="宋体" w:hAnsi="宋体" w:cs="宋体"/>
                <w:sz w:val="24"/>
              </w:rPr>
            </w:pPr>
            <w:r>
              <w:rPr>
                <w:rFonts w:hint="eastAsia" w:ascii="宋体" w:hAnsi="宋体" w:cs="宋体"/>
                <w:sz w:val="24"/>
              </w:rPr>
              <w:t>1</w:t>
            </w:r>
          </w:p>
        </w:tc>
        <w:tc>
          <w:tcPr>
            <w:tcW w:w="8465" w:type="dxa"/>
            <w:shd w:val="clear" w:color="auto" w:fill="auto"/>
            <w:vAlign w:val="center"/>
          </w:tcPr>
          <w:p w14:paraId="7AE90DDE">
            <w:pPr>
              <w:numPr>
                <w:ilvl w:val="0"/>
                <w:numId w:val="1"/>
              </w:numPr>
              <w:rPr>
                <w:rFonts w:ascii="宋体" w:hAnsi="宋体" w:cs="宋体"/>
                <w:sz w:val="24"/>
              </w:rPr>
            </w:pPr>
            <w:r>
              <w:rPr>
                <w:rFonts w:hint="eastAsia" w:ascii="宋体" w:hAnsi="宋体" w:cs="宋体"/>
                <w:sz w:val="24"/>
              </w:rPr>
              <w:t>《解放军医学院博士研究生报考登记表》</w:t>
            </w:r>
          </w:p>
        </w:tc>
      </w:tr>
      <w:tr w14:paraId="5BE75D7A">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660" w:hRule="atLeast"/>
        </w:trPr>
        <w:tc>
          <w:tcPr>
            <w:tcW w:w="567" w:type="dxa"/>
            <w:vMerge w:val="continue"/>
            <w:shd w:val="clear" w:color="auto" w:fill="auto"/>
            <w:vAlign w:val="center"/>
          </w:tcPr>
          <w:p w14:paraId="1A3596B4">
            <w:pPr>
              <w:jc w:val="center"/>
              <w:rPr>
                <w:rFonts w:ascii="宋体" w:hAnsi="宋体" w:cs="宋体"/>
                <w:sz w:val="24"/>
              </w:rPr>
            </w:pPr>
          </w:p>
        </w:tc>
        <w:tc>
          <w:tcPr>
            <w:tcW w:w="567" w:type="dxa"/>
            <w:shd w:val="clear" w:color="auto" w:fill="auto"/>
            <w:vAlign w:val="center"/>
          </w:tcPr>
          <w:p w14:paraId="14E332E3">
            <w:pPr>
              <w:jc w:val="center"/>
              <w:rPr>
                <w:rFonts w:ascii="宋体" w:hAnsi="宋体" w:cs="宋体"/>
                <w:sz w:val="24"/>
              </w:rPr>
            </w:pPr>
            <w:r>
              <w:rPr>
                <w:rFonts w:hint="eastAsia" w:ascii="宋体" w:hAnsi="宋体" w:cs="宋体"/>
                <w:sz w:val="24"/>
              </w:rPr>
              <w:t>2</w:t>
            </w:r>
          </w:p>
        </w:tc>
        <w:tc>
          <w:tcPr>
            <w:tcW w:w="8465" w:type="dxa"/>
            <w:shd w:val="clear" w:color="auto" w:fill="auto"/>
            <w:vAlign w:val="center"/>
          </w:tcPr>
          <w:p w14:paraId="6B23EA7B">
            <w:pPr>
              <w:numPr>
                <w:ilvl w:val="0"/>
                <w:numId w:val="1"/>
              </w:numPr>
              <w:rPr>
                <w:rFonts w:ascii="宋体" w:hAnsi="宋体" w:cs="宋体"/>
                <w:sz w:val="24"/>
              </w:rPr>
            </w:pPr>
            <w:r>
              <w:rPr>
                <w:rFonts w:hint="eastAsia" w:ascii="宋体" w:hAnsi="宋体" w:cs="宋体"/>
                <w:sz w:val="24"/>
              </w:rPr>
              <w:t>《应届本科毕业生报考研究生推荐审批表》或《军队在职干部报考研究生推荐审批表》（限军校应届生或军队在职干部考生提供）</w:t>
            </w:r>
          </w:p>
        </w:tc>
      </w:tr>
      <w:tr w14:paraId="67D8E886">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377" w:hRule="exact"/>
        </w:trPr>
        <w:tc>
          <w:tcPr>
            <w:tcW w:w="567" w:type="dxa"/>
            <w:vMerge w:val="continue"/>
            <w:shd w:val="clear" w:color="auto" w:fill="auto"/>
            <w:vAlign w:val="center"/>
          </w:tcPr>
          <w:p w14:paraId="55FA07A2">
            <w:pPr>
              <w:jc w:val="center"/>
              <w:rPr>
                <w:rFonts w:ascii="宋体" w:hAnsi="宋体" w:cs="宋体"/>
                <w:sz w:val="24"/>
              </w:rPr>
            </w:pPr>
          </w:p>
        </w:tc>
        <w:tc>
          <w:tcPr>
            <w:tcW w:w="567" w:type="dxa"/>
            <w:shd w:val="clear" w:color="auto" w:fill="auto"/>
            <w:vAlign w:val="center"/>
          </w:tcPr>
          <w:p w14:paraId="7403A46B">
            <w:pPr>
              <w:jc w:val="center"/>
              <w:rPr>
                <w:rFonts w:ascii="宋体" w:hAnsi="宋体" w:cs="宋体"/>
                <w:sz w:val="24"/>
              </w:rPr>
            </w:pPr>
            <w:r>
              <w:rPr>
                <w:rFonts w:hint="eastAsia" w:ascii="宋体" w:hAnsi="宋体" w:cs="宋体"/>
                <w:sz w:val="24"/>
              </w:rPr>
              <w:t>3</w:t>
            </w:r>
          </w:p>
        </w:tc>
        <w:tc>
          <w:tcPr>
            <w:tcW w:w="8465" w:type="dxa"/>
            <w:shd w:val="clear" w:color="auto" w:fill="auto"/>
            <w:vAlign w:val="center"/>
          </w:tcPr>
          <w:p w14:paraId="4AC7A384">
            <w:pPr>
              <w:numPr>
                <w:ilvl w:val="0"/>
                <w:numId w:val="1"/>
              </w:numPr>
              <w:rPr>
                <w:rFonts w:ascii="宋体" w:hAnsi="宋体" w:cs="宋体"/>
                <w:sz w:val="24"/>
              </w:rPr>
            </w:pPr>
            <w:r>
              <w:rPr>
                <w:rFonts w:hint="eastAsia" w:ascii="宋体" w:hAnsi="宋体" w:cs="宋体"/>
                <w:sz w:val="24"/>
              </w:rPr>
              <w:t>报名信息简表（研招网报名后下载，统一用A4纸打印）</w:t>
            </w:r>
          </w:p>
        </w:tc>
      </w:tr>
      <w:tr w14:paraId="1E67A4EB">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362" w:hRule="exact"/>
        </w:trPr>
        <w:tc>
          <w:tcPr>
            <w:tcW w:w="567" w:type="dxa"/>
            <w:vMerge w:val="continue"/>
            <w:shd w:val="clear" w:color="auto" w:fill="auto"/>
            <w:vAlign w:val="center"/>
          </w:tcPr>
          <w:p w14:paraId="075D5A43">
            <w:pPr>
              <w:jc w:val="center"/>
              <w:rPr>
                <w:rFonts w:ascii="宋体" w:hAnsi="宋体" w:cs="宋体"/>
                <w:sz w:val="24"/>
              </w:rPr>
            </w:pPr>
          </w:p>
        </w:tc>
        <w:tc>
          <w:tcPr>
            <w:tcW w:w="567" w:type="dxa"/>
            <w:shd w:val="clear" w:color="auto" w:fill="auto"/>
            <w:vAlign w:val="center"/>
          </w:tcPr>
          <w:p w14:paraId="235C804D">
            <w:pPr>
              <w:jc w:val="center"/>
              <w:rPr>
                <w:rFonts w:ascii="宋体" w:hAnsi="宋体" w:cs="宋体"/>
                <w:sz w:val="24"/>
              </w:rPr>
            </w:pPr>
            <w:r>
              <w:rPr>
                <w:rFonts w:hint="eastAsia" w:ascii="宋体" w:hAnsi="宋体" w:cs="宋体"/>
                <w:sz w:val="24"/>
              </w:rPr>
              <w:t>4</w:t>
            </w:r>
          </w:p>
        </w:tc>
        <w:tc>
          <w:tcPr>
            <w:tcW w:w="8465" w:type="dxa"/>
            <w:shd w:val="clear" w:color="auto" w:fill="auto"/>
            <w:vAlign w:val="center"/>
          </w:tcPr>
          <w:p w14:paraId="2EB2DA26">
            <w:pPr>
              <w:numPr>
                <w:ilvl w:val="0"/>
                <w:numId w:val="1"/>
              </w:numPr>
              <w:rPr>
                <w:rFonts w:ascii="宋体" w:hAnsi="宋体" w:cs="宋体"/>
                <w:sz w:val="24"/>
              </w:rPr>
            </w:pPr>
            <w:r>
              <w:rPr>
                <w:rFonts w:hint="eastAsia" w:ascii="宋体" w:hAnsi="宋体" w:cs="宋体"/>
                <w:sz w:val="24"/>
              </w:rPr>
              <w:t>身份证复印件</w:t>
            </w:r>
          </w:p>
        </w:tc>
      </w:tr>
      <w:tr w14:paraId="241DE5A3">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617" w:hRule="exact"/>
        </w:trPr>
        <w:tc>
          <w:tcPr>
            <w:tcW w:w="567" w:type="dxa"/>
            <w:vMerge w:val="continue"/>
            <w:shd w:val="clear" w:color="auto" w:fill="auto"/>
            <w:vAlign w:val="center"/>
          </w:tcPr>
          <w:p w14:paraId="092E9F4B">
            <w:pPr>
              <w:jc w:val="center"/>
              <w:rPr>
                <w:rFonts w:ascii="宋体" w:hAnsi="宋体" w:cs="宋体"/>
                <w:sz w:val="24"/>
              </w:rPr>
            </w:pPr>
          </w:p>
        </w:tc>
        <w:tc>
          <w:tcPr>
            <w:tcW w:w="567" w:type="dxa"/>
            <w:shd w:val="clear" w:color="auto" w:fill="auto"/>
            <w:vAlign w:val="center"/>
          </w:tcPr>
          <w:p w14:paraId="5CA1C481">
            <w:pPr>
              <w:jc w:val="center"/>
              <w:rPr>
                <w:rFonts w:ascii="宋体" w:hAnsi="宋体" w:cs="宋体"/>
                <w:sz w:val="24"/>
              </w:rPr>
            </w:pPr>
            <w:r>
              <w:rPr>
                <w:rFonts w:hint="eastAsia" w:ascii="宋体" w:hAnsi="宋体" w:cs="宋体"/>
                <w:sz w:val="24"/>
              </w:rPr>
              <w:t>5</w:t>
            </w:r>
          </w:p>
        </w:tc>
        <w:tc>
          <w:tcPr>
            <w:tcW w:w="8465" w:type="dxa"/>
            <w:shd w:val="clear" w:color="auto" w:fill="auto"/>
            <w:vAlign w:val="center"/>
          </w:tcPr>
          <w:p w14:paraId="44FC74E9">
            <w:pPr>
              <w:numPr>
                <w:ilvl w:val="0"/>
                <w:numId w:val="1"/>
              </w:numPr>
              <w:rPr>
                <w:rFonts w:ascii="宋体" w:hAnsi="宋体" w:cs="宋体"/>
                <w:sz w:val="24"/>
              </w:rPr>
            </w:pPr>
            <w:r>
              <w:rPr>
                <w:rFonts w:hint="eastAsia" w:ascii="宋体" w:hAnsi="宋体" w:cs="宋体"/>
                <w:sz w:val="24"/>
              </w:rPr>
              <w:t>本科毕业证书、学士学位证书、硕士毕业证书、硕士学位证书扫描件（应届生：所在院校出具的在读证明）</w:t>
            </w:r>
          </w:p>
        </w:tc>
      </w:tr>
      <w:tr w14:paraId="16E907EA">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377" w:hRule="exact"/>
        </w:trPr>
        <w:tc>
          <w:tcPr>
            <w:tcW w:w="567" w:type="dxa"/>
            <w:vMerge w:val="continue"/>
            <w:shd w:val="clear" w:color="auto" w:fill="auto"/>
            <w:vAlign w:val="center"/>
          </w:tcPr>
          <w:p w14:paraId="29FF73A3">
            <w:pPr>
              <w:jc w:val="center"/>
              <w:rPr>
                <w:rFonts w:ascii="宋体" w:hAnsi="宋体" w:cs="宋体"/>
                <w:sz w:val="24"/>
              </w:rPr>
            </w:pPr>
          </w:p>
        </w:tc>
        <w:tc>
          <w:tcPr>
            <w:tcW w:w="567" w:type="dxa"/>
            <w:shd w:val="clear" w:color="auto" w:fill="auto"/>
            <w:vAlign w:val="center"/>
          </w:tcPr>
          <w:p w14:paraId="4803EA63">
            <w:pPr>
              <w:jc w:val="center"/>
              <w:rPr>
                <w:rFonts w:ascii="宋体" w:hAnsi="宋体" w:cs="宋体"/>
                <w:sz w:val="24"/>
              </w:rPr>
            </w:pPr>
            <w:r>
              <w:rPr>
                <w:rFonts w:hint="eastAsia" w:ascii="宋体" w:hAnsi="宋体" w:cs="宋体"/>
                <w:sz w:val="24"/>
              </w:rPr>
              <w:t>6</w:t>
            </w:r>
          </w:p>
        </w:tc>
        <w:tc>
          <w:tcPr>
            <w:tcW w:w="8465" w:type="dxa"/>
            <w:shd w:val="clear" w:color="auto" w:fill="auto"/>
            <w:vAlign w:val="center"/>
          </w:tcPr>
          <w:p w14:paraId="5943BE51">
            <w:pPr>
              <w:numPr>
                <w:ilvl w:val="0"/>
                <w:numId w:val="1"/>
              </w:numPr>
              <w:rPr>
                <w:rFonts w:ascii="宋体" w:hAnsi="宋体" w:cs="宋体"/>
                <w:sz w:val="24"/>
              </w:rPr>
            </w:pPr>
            <w:r>
              <w:rPr>
                <w:rFonts w:hint="eastAsia" w:ascii="宋体" w:hAnsi="宋体" w:cs="宋体"/>
                <w:sz w:val="24"/>
              </w:rPr>
              <w:t>英语水平证书或成绩单扫描件</w:t>
            </w:r>
          </w:p>
        </w:tc>
      </w:tr>
      <w:tr w14:paraId="1A547E18">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502" w:hRule="exact"/>
        </w:trPr>
        <w:tc>
          <w:tcPr>
            <w:tcW w:w="567" w:type="dxa"/>
            <w:vMerge w:val="continue"/>
            <w:shd w:val="clear" w:color="auto" w:fill="auto"/>
            <w:vAlign w:val="center"/>
          </w:tcPr>
          <w:p w14:paraId="04E1515C">
            <w:pPr>
              <w:jc w:val="center"/>
              <w:rPr>
                <w:rFonts w:ascii="宋体" w:hAnsi="宋体" w:cs="宋体"/>
                <w:sz w:val="24"/>
              </w:rPr>
            </w:pPr>
          </w:p>
        </w:tc>
        <w:tc>
          <w:tcPr>
            <w:tcW w:w="567" w:type="dxa"/>
            <w:shd w:val="clear" w:color="auto" w:fill="auto"/>
            <w:vAlign w:val="center"/>
          </w:tcPr>
          <w:p w14:paraId="52FAF67C">
            <w:pPr>
              <w:jc w:val="center"/>
              <w:rPr>
                <w:rFonts w:ascii="宋体" w:hAnsi="宋体" w:cs="宋体"/>
                <w:sz w:val="24"/>
              </w:rPr>
            </w:pPr>
            <w:r>
              <w:rPr>
                <w:rFonts w:hint="eastAsia" w:ascii="宋体" w:hAnsi="宋体" w:cs="宋体"/>
                <w:sz w:val="24"/>
              </w:rPr>
              <w:t>7</w:t>
            </w:r>
          </w:p>
        </w:tc>
        <w:tc>
          <w:tcPr>
            <w:tcW w:w="8465" w:type="dxa"/>
            <w:shd w:val="clear" w:color="auto" w:fill="auto"/>
            <w:vAlign w:val="center"/>
          </w:tcPr>
          <w:p w14:paraId="00CED881">
            <w:pPr>
              <w:numPr>
                <w:ilvl w:val="0"/>
                <w:numId w:val="1"/>
              </w:numPr>
              <w:rPr>
                <w:rFonts w:ascii="宋体" w:hAnsi="宋体" w:cs="宋体"/>
                <w:sz w:val="24"/>
              </w:rPr>
            </w:pPr>
            <w:r>
              <w:rPr>
                <w:rFonts w:hint="eastAsia" w:ascii="宋体" w:hAnsi="宋体" w:cs="宋体"/>
                <w:sz w:val="24"/>
              </w:rPr>
              <w:t>硕士阶段成绩单原件（复印件须加盖档案所在管理部门公章）</w:t>
            </w:r>
          </w:p>
        </w:tc>
      </w:tr>
      <w:tr w14:paraId="55B4C7F5">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392" w:hRule="exact"/>
        </w:trPr>
        <w:tc>
          <w:tcPr>
            <w:tcW w:w="567" w:type="dxa"/>
            <w:vMerge w:val="continue"/>
            <w:shd w:val="clear" w:color="auto" w:fill="auto"/>
            <w:vAlign w:val="center"/>
          </w:tcPr>
          <w:p w14:paraId="36761F29">
            <w:pPr>
              <w:jc w:val="center"/>
              <w:rPr>
                <w:rFonts w:ascii="宋体" w:hAnsi="宋体" w:cs="宋体"/>
                <w:sz w:val="24"/>
              </w:rPr>
            </w:pPr>
          </w:p>
        </w:tc>
        <w:tc>
          <w:tcPr>
            <w:tcW w:w="567" w:type="dxa"/>
            <w:shd w:val="clear" w:color="auto" w:fill="auto"/>
            <w:vAlign w:val="center"/>
          </w:tcPr>
          <w:p w14:paraId="6C962EF6">
            <w:pPr>
              <w:jc w:val="center"/>
              <w:rPr>
                <w:rFonts w:ascii="宋体" w:hAnsi="宋体" w:cs="宋体"/>
                <w:sz w:val="24"/>
              </w:rPr>
            </w:pPr>
            <w:r>
              <w:rPr>
                <w:rFonts w:hint="eastAsia" w:ascii="宋体" w:hAnsi="宋体" w:cs="宋体"/>
                <w:sz w:val="24"/>
              </w:rPr>
              <w:t>8</w:t>
            </w:r>
          </w:p>
        </w:tc>
        <w:tc>
          <w:tcPr>
            <w:tcW w:w="8465" w:type="dxa"/>
            <w:shd w:val="clear" w:color="auto" w:fill="auto"/>
            <w:vAlign w:val="center"/>
          </w:tcPr>
          <w:p w14:paraId="58948B67">
            <w:pPr>
              <w:numPr>
                <w:ilvl w:val="0"/>
                <w:numId w:val="1"/>
              </w:numPr>
              <w:rPr>
                <w:rFonts w:ascii="宋体" w:hAnsi="宋体" w:cs="宋体"/>
                <w:sz w:val="24"/>
              </w:rPr>
            </w:pPr>
            <w:r>
              <w:rPr>
                <w:rFonts w:hint="eastAsia" w:ascii="宋体" w:hAnsi="宋体" w:cs="宋体"/>
                <w:sz w:val="24"/>
              </w:rPr>
              <w:t>专家推荐书（2份）扫描件</w:t>
            </w:r>
          </w:p>
        </w:tc>
      </w:tr>
      <w:tr w14:paraId="143AFD1C">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651" w:hRule="exact"/>
        </w:trPr>
        <w:tc>
          <w:tcPr>
            <w:tcW w:w="567" w:type="dxa"/>
            <w:vMerge w:val="continue"/>
            <w:shd w:val="clear" w:color="auto" w:fill="auto"/>
            <w:vAlign w:val="center"/>
          </w:tcPr>
          <w:p w14:paraId="1367DE2B">
            <w:pPr>
              <w:jc w:val="center"/>
              <w:rPr>
                <w:rFonts w:ascii="宋体" w:hAnsi="宋体" w:cs="宋体"/>
                <w:sz w:val="24"/>
              </w:rPr>
            </w:pPr>
          </w:p>
        </w:tc>
        <w:tc>
          <w:tcPr>
            <w:tcW w:w="567" w:type="dxa"/>
            <w:shd w:val="clear" w:color="auto" w:fill="auto"/>
            <w:vAlign w:val="center"/>
          </w:tcPr>
          <w:p w14:paraId="12C2DB22">
            <w:pPr>
              <w:jc w:val="center"/>
              <w:rPr>
                <w:rFonts w:ascii="宋体" w:hAnsi="宋体" w:cs="宋体"/>
                <w:sz w:val="24"/>
              </w:rPr>
            </w:pPr>
            <w:r>
              <w:rPr>
                <w:rFonts w:hint="eastAsia" w:ascii="宋体" w:hAnsi="宋体" w:cs="宋体"/>
                <w:sz w:val="24"/>
              </w:rPr>
              <w:t>9</w:t>
            </w:r>
          </w:p>
        </w:tc>
        <w:tc>
          <w:tcPr>
            <w:tcW w:w="8465" w:type="dxa"/>
            <w:shd w:val="clear" w:color="auto" w:fill="auto"/>
            <w:vAlign w:val="center"/>
          </w:tcPr>
          <w:p w14:paraId="585D7414">
            <w:pPr>
              <w:numPr>
                <w:ilvl w:val="0"/>
                <w:numId w:val="1"/>
              </w:numPr>
              <w:rPr>
                <w:rFonts w:ascii="宋体" w:hAnsi="宋体" w:cs="宋体"/>
                <w:sz w:val="24"/>
              </w:rPr>
            </w:pPr>
            <w:r>
              <w:rPr>
                <w:rFonts w:hint="eastAsia" w:ascii="宋体" w:hAnsi="宋体" w:cs="宋体"/>
                <w:sz w:val="24"/>
              </w:rPr>
              <w:t>硕士学位论文全文（应届生：初稿或摘要、目录。保密论文：摘要、脱密证明（公章）、目录</w:t>
            </w:r>
          </w:p>
        </w:tc>
      </w:tr>
      <w:tr w14:paraId="1932CEBE">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451" w:hRule="exact"/>
        </w:trPr>
        <w:tc>
          <w:tcPr>
            <w:tcW w:w="567" w:type="dxa"/>
            <w:vMerge w:val="continue"/>
            <w:shd w:val="clear" w:color="auto" w:fill="auto"/>
            <w:vAlign w:val="center"/>
          </w:tcPr>
          <w:p w14:paraId="360CC67B">
            <w:pPr>
              <w:jc w:val="center"/>
              <w:rPr>
                <w:rFonts w:ascii="宋体" w:hAnsi="宋体" w:cs="宋体"/>
                <w:sz w:val="24"/>
              </w:rPr>
            </w:pPr>
          </w:p>
        </w:tc>
        <w:tc>
          <w:tcPr>
            <w:tcW w:w="567" w:type="dxa"/>
            <w:shd w:val="clear" w:color="auto" w:fill="auto"/>
            <w:vAlign w:val="center"/>
          </w:tcPr>
          <w:p w14:paraId="23273613">
            <w:pPr>
              <w:jc w:val="center"/>
              <w:rPr>
                <w:rFonts w:ascii="宋体" w:hAnsi="宋体" w:cs="宋体"/>
                <w:sz w:val="24"/>
              </w:rPr>
            </w:pPr>
            <w:r>
              <w:rPr>
                <w:rFonts w:hint="eastAsia" w:ascii="宋体" w:hAnsi="宋体" w:cs="宋体"/>
                <w:sz w:val="24"/>
              </w:rPr>
              <w:t>10</w:t>
            </w:r>
          </w:p>
        </w:tc>
        <w:tc>
          <w:tcPr>
            <w:tcW w:w="8465" w:type="dxa"/>
            <w:shd w:val="clear" w:color="auto" w:fill="auto"/>
            <w:vAlign w:val="center"/>
          </w:tcPr>
          <w:p w14:paraId="32524521">
            <w:pPr>
              <w:numPr>
                <w:ilvl w:val="0"/>
                <w:numId w:val="1"/>
              </w:numPr>
              <w:rPr>
                <w:rFonts w:ascii="宋体" w:hAnsi="宋体" w:cs="宋体"/>
                <w:sz w:val="24"/>
              </w:rPr>
            </w:pPr>
            <w:r>
              <w:rPr>
                <w:rFonts w:hint="eastAsia" w:ascii="宋体" w:hAnsi="宋体" w:cs="宋体"/>
                <w:sz w:val="24"/>
              </w:rPr>
              <w:t>个人陈述（电子材料）</w:t>
            </w:r>
          </w:p>
        </w:tc>
      </w:tr>
      <w:tr w14:paraId="3015BA68">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457" w:hRule="exact"/>
        </w:trPr>
        <w:tc>
          <w:tcPr>
            <w:tcW w:w="567" w:type="dxa"/>
            <w:vMerge w:val="continue"/>
            <w:shd w:val="clear" w:color="auto" w:fill="auto"/>
            <w:vAlign w:val="center"/>
          </w:tcPr>
          <w:p w14:paraId="4D321B00">
            <w:pPr>
              <w:jc w:val="center"/>
              <w:rPr>
                <w:rFonts w:ascii="宋体" w:hAnsi="宋体" w:cs="宋体"/>
                <w:sz w:val="24"/>
              </w:rPr>
            </w:pPr>
          </w:p>
        </w:tc>
        <w:tc>
          <w:tcPr>
            <w:tcW w:w="567" w:type="dxa"/>
            <w:shd w:val="clear" w:color="auto" w:fill="auto"/>
            <w:vAlign w:val="center"/>
          </w:tcPr>
          <w:p w14:paraId="1642AFE3">
            <w:pPr>
              <w:jc w:val="center"/>
              <w:rPr>
                <w:rFonts w:ascii="宋体" w:hAnsi="宋体" w:cs="宋体"/>
                <w:sz w:val="24"/>
              </w:rPr>
            </w:pPr>
            <w:r>
              <w:rPr>
                <w:rFonts w:hint="eastAsia" w:ascii="宋体" w:hAnsi="宋体" w:cs="宋体"/>
                <w:sz w:val="24"/>
              </w:rPr>
              <w:t>11</w:t>
            </w:r>
          </w:p>
        </w:tc>
        <w:tc>
          <w:tcPr>
            <w:tcW w:w="8465" w:type="dxa"/>
            <w:shd w:val="clear" w:color="auto" w:fill="auto"/>
            <w:vAlign w:val="center"/>
          </w:tcPr>
          <w:p w14:paraId="176245A0">
            <w:pPr>
              <w:numPr>
                <w:ilvl w:val="0"/>
                <w:numId w:val="1"/>
              </w:numPr>
              <w:rPr>
                <w:rFonts w:ascii="宋体" w:hAnsi="宋体" w:cs="宋体"/>
                <w:sz w:val="24"/>
              </w:rPr>
            </w:pPr>
            <w:r>
              <w:rPr>
                <w:rFonts w:hint="eastAsia" w:ascii="宋体" w:hAnsi="宋体" w:cs="宋体"/>
                <w:sz w:val="24"/>
              </w:rPr>
              <w:t>拟报考学科专业研究领域的《科学研究计划书》（电子材料）</w:t>
            </w:r>
          </w:p>
        </w:tc>
      </w:tr>
      <w:tr w14:paraId="3ED5C3C3">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619" w:hRule="exact"/>
        </w:trPr>
        <w:tc>
          <w:tcPr>
            <w:tcW w:w="567" w:type="dxa"/>
            <w:vMerge w:val="continue"/>
            <w:shd w:val="clear" w:color="auto" w:fill="auto"/>
            <w:vAlign w:val="center"/>
          </w:tcPr>
          <w:p w14:paraId="4C9CF2DC">
            <w:pPr>
              <w:jc w:val="center"/>
              <w:rPr>
                <w:rFonts w:ascii="宋体" w:hAnsi="宋体" w:cs="宋体"/>
                <w:sz w:val="24"/>
              </w:rPr>
            </w:pPr>
          </w:p>
        </w:tc>
        <w:tc>
          <w:tcPr>
            <w:tcW w:w="567" w:type="dxa"/>
            <w:shd w:val="clear" w:color="auto" w:fill="auto"/>
            <w:vAlign w:val="center"/>
          </w:tcPr>
          <w:p w14:paraId="3C1DBBE9">
            <w:pPr>
              <w:jc w:val="center"/>
              <w:rPr>
                <w:rFonts w:ascii="宋体" w:hAnsi="宋体" w:cs="宋体"/>
                <w:sz w:val="24"/>
              </w:rPr>
            </w:pPr>
            <w:r>
              <w:rPr>
                <w:rFonts w:hint="eastAsia" w:ascii="宋体" w:hAnsi="宋体" w:cs="宋体"/>
                <w:sz w:val="24"/>
              </w:rPr>
              <w:t>12</w:t>
            </w:r>
          </w:p>
        </w:tc>
        <w:tc>
          <w:tcPr>
            <w:tcW w:w="8465" w:type="dxa"/>
            <w:shd w:val="clear" w:color="auto" w:fill="auto"/>
            <w:vAlign w:val="center"/>
          </w:tcPr>
          <w:p w14:paraId="5BBEB940">
            <w:pPr>
              <w:numPr>
                <w:ilvl w:val="0"/>
                <w:numId w:val="1"/>
              </w:numPr>
              <w:rPr>
                <w:rFonts w:ascii="宋体" w:hAnsi="宋体" w:cs="宋体"/>
                <w:sz w:val="24"/>
              </w:rPr>
            </w:pPr>
            <w:r>
              <w:rPr>
                <w:rFonts w:hint="eastAsia" w:ascii="宋体" w:hAnsi="宋体" w:cs="宋体"/>
                <w:sz w:val="24"/>
              </w:rPr>
              <w:t>发表文章、SCI文章录用通知及全文、参会论文扫描件/专利/研究成果/获奖证书扫描件/承担或实质参与过的科研项目证明</w:t>
            </w:r>
          </w:p>
        </w:tc>
      </w:tr>
      <w:tr w14:paraId="19C14E9A">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690" w:hRule="exact"/>
        </w:trPr>
        <w:tc>
          <w:tcPr>
            <w:tcW w:w="567" w:type="dxa"/>
            <w:vMerge w:val="continue"/>
            <w:shd w:val="clear" w:color="auto" w:fill="auto"/>
            <w:vAlign w:val="center"/>
          </w:tcPr>
          <w:p w14:paraId="29C3DED1">
            <w:pPr>
              <w:jc w:val="center"/>
              <w:rPr>
                <w:rFonts w:ascii="宋体" w:hAnsi="宋体" w:cs="宋体"/>
                <w:sz w:val="24"/>
              </w:rPr>
            </w:pPr>
          </w:p>
        </w:tc>
        <w:tc>
          <w:tcPr>
            <w:tcW w:w="567" w:type="dxa"/>
            <w:shd w:val="clear" w:color="auto" w:fill="auto"/>
            <w:vAlign w:val="center"/>
          </w:tcPr>
          <w:p w14:paraId="5A47BCA2">
            <w:pPr>
              <w:jc w:val="center"/>
              <w:rPr>
                <w:rFonts w:ascii="宋体" w:hAnsi="宋体" w:cs="宋体"/>
                <w:sz w:val="24"/>
              </w:rPr>
            </w:pPr>
            <w:r>
              <w:rPr>
                <w:rFonts w:hint="eastAsia" w:ascii="宋体" w:hAnsi="宋体" w:cs="宋体"/>
                <w:sz w:val="24"/>
              </w:rPr>
              <w:t>13</w:t>
            </w:r>
          </w:p>
        </w:tc>
        <w:tc>
          <w:tcPr>
            <w:tcW w:w="8465" w:type="dxa"/>
            <w:shd w:val="clear" w:color="auto" w:fill="auto"/>
            <w:vAlign w:val="center"/>
          </w:tcPr>
          <w:p w14:paraId="0D1C8259">
            <w:pPr>
              <w:numPr>
                <w:ilvl w:val="0"/>
                <w:numId w:val="1"/>
              </w:numPr>
              <w:rPr>
                <w:rFonts w:ascii="宋体" w:hAnsi="宋体" w:cs="宋体"/>
                <w:sz w:val="24"/>
              </w:rPr>
            </w:pPr>
            <w:r>
              <w:rPr>
                <w:rFonts w:hint="eastAsia" w:ascii="宋体" w:hAnsi="宋体" w:cs="宋体"/>
                <w:sz w:val="24"/>
              </w:rPr>
              <w:t>报考专业学位考生：医师资格证书扫描件、住院医师规范化培训合格证书扫描件</w:t>
            </w:r>
          </w:p>
        </w:tc>
      </w:tr>
      <w:tr w14:paraId="6D3E18D4">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714" w:hRule="exact"/>
        </w:trPr>
        <w:tc>
          <w:tcPr>
            <w:tcW w:w="567" w:type="dxa"/>
            <w:vMerge w:val="continue"/>
            <w:shd w:val="clear" w:color="auto" w:fill="auto"/>
            <w:vAlign w:val="center"/>
          </w:tcPr>
          <w:p w14:paraId="27F11B40">
            <w:pPr>
              <w:jc w:val="center"/>
              <w:rPr>
                <w:rFonts w:ascii="宋体" w:hAnsi="宋体" w:cs="宋体"/>
                <w:sz w:val="24"/>
              </w:rPr>
            </w:pPr>
          </w:p>
        </w:tc>
        <w:tc>
          <w:tcPr>
            <w:tcW w:w="567" w:type="dxa"/>
            <w:shd w:val="clear" w:color="auto" w:fill="auto"/>
            <w:vAlign w:val="center"/>
          </w:tcPr>
          <w:p w14:paraId="67AF2DA8">
            <w:pPr>
              <w:jc w:val="center"/>
              <w:rPr>
                <w:rFonts w:ascii="宋体" w:hAnsi="宋体" w:cs="宋体"/>
                <w:sz w:val="24"/>
              </w:rPr>
            </w:pPr>
            <w:r>
              <w:rPr>
                <w:rFonts w:hint="eastAsia" w:ascii="宋体" w:hAnsi="宋体" w:cs="宋体"/>
                <w:sz w:val="24"/>
              </w:rPr>
              <w:t>14</w:t>
            </w:r>
          </w:p>
        </w:tc>
        <w:tc>
          <w:tcPr>
            <w:tcW w:w="8465" w:type="dxa"/>
            <w:shd w:val="clear" w:color="auto" w:fill="auto"/>
            <w:vAlign w:val="center"/>
          </w:tcPr>
          <w:p w14:paraId="467763D7">
            <w:pPr>
              <w:numPr>
                <w:ilvl w:val="0"/>
                <w:numId w:val="1"/>
              </w:numPr>
              <w:rPr>
                <w:rFonts w:ascii="宋体" w:hAnsi="宋体" w:cs="宋体"/>
                <w:sz w:val="24"/>
              </w:rPr>
            </w:pPr>
            <w:r>
              <w:rPr>
                <w:rFonts w:hint="eastAsia" w:ascii="宋体" w:hAnsi="宋体" w:cs="宋体"/>
                <w:sz w:val="24"/>
              </w:rPr>
              <w:t>报考专业学位考生：</w:t>
            </w:r>
            <w:r>
              <w:rPr>
                <w:rFonts w:ascii="宋体" w:hAnsi="宋体" w:cs="宋体"/>
                <w:sz w:val="24"/>
              </w:rPr>
              <w:t xml:space="preserve"> </w:t>
            </w:r>
            <w:r>
              <w:rPr>
                <w:rFonts w:hint="eastAsia" w:ascii="宋体" w:hAnsi="宋体" w:cs="宋体"/>
                <w:sz w:val="24"/>
              </w:rPr>
              <w:t>应届生需提供培养单位研究生院或教务部门临床硕士专业学位研究生证明或临床医学七年制本硕连读生证明</w:t>
            </w:r>
          </w:p>
        </w:tc>
      </w:tr>
      <w:tr w14:paraId="66923F47">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412" w:hRule="exact"/>
        </w:trPr>
        <w:tc>
          <w:tcPr>
            <w:tcW w:w="567" w:type="dxa"/>
            <w:vMerge w:val="continue"/>
            <w:shd w:val="clear" w:color="auto" w:fill="auto"/>
            <w:vAlign w:val="center"/>
          </w:tcPr>
          <w:p w14:paraId="024B622C">
            <w:pPr>
              <w:jc w:val="center"/>
              <w:rPr>
                <w:rFonts w:ascii="宋体" w:hAnsi="宋体" w:cs="宋体"/>
                <w:sz w:val="24"/>
              </w:rPr>
            </w:pPr>
          </w:p>
        </w:tc>
        <w:tc>
          <w:tcPr>
            <w:tcW w:w="567" w:type="dxa"/>
            <w:shd w:val="clear" w:color="auto" w:fill="auto"/>
            <w:vAlign w:val="center"/>
          </w:tcPr>
          <w:p w14:paraId="2101EDDB">
            <w:pPr>
              <w:jc w:val="center"/>
              <w:rPr>
                <w:rFonts w:ascii="宋体" w:hAnsi="宋体" w:cs="宋体"/>
                <w:sz w:val="24"/>
              </w:rPr>
            </w:pPr>
            <w:r>
              <w:rPr>
                <w:rFonts w:hint="eastAsia" w:ascii="宋体" w:hAnsi="宋体" w:cs="宋体"/>
                <w:sz w:val="24"/>
              </w:rPr>
              <w:t>15</w:t>
            </w:r>
          </w:p>
        </w:tc>
        <w:tc>
          <w:tcPr>
            <w:tcW w:w="8465" w:type="dxa"/>
            <w:shd w:val="clear" w:color="auto" w:fill="auto"/>
            <w:vAlign w:val="center"/>
          </w:tcPr>
          <w:p w14:paraId="620EA30E">
            <w:pPr>
              <w:numPr>
                <w:ilvl w:val="0"/>
                <w:numId w:val="1"/>
              </w:numPr>
              <w:rPr>
                <w:rFonts w:ascii="宋体" w:hAnsi="宋体" w:cs="宋体"/>
                <w:sz w:val="24"/>
              </w:rPr>
            </w:pPr>
            <w:r>
              <w:rPr>
                <w:rFonts w:hint="eastAsia" w:ascii="宋体" w:hAnsi="宋体" w:cs="宋体"/>
                <w:sz w:val="24"/>
              </w:rPr>
              <w:t>报考专业学位考生：</w:t>
            </w:r>
            <w:r>
              <w:rPr>
                <w:rFonts w:ascii="宋体" w:hAnsi="宋体" w:cs="宋体"/>
                <w:sz w:val="24"/>
              </w:rPr>
              <w:t xml:space="preserve"> </w:t>
            </w:r>
            <w:r>
              <w:rPr>
                <w:rFonts w:hint="eastAsia" w:ascii="宋体" w:hAnsi="宋体" w:cs="宋体"/>
                <w:sz w:val="24"/>
              </w:rPr>
              <w:t>临床在职工作证明原件扫描件</w:t>
            </w:r>
          </w:p>
        </w:tc>
      </w:tr>
      <w:tr w14:paraId="79B6A86C">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402" w:hRule="exact"/>
        </w:trPr>
        <w:tc>
          <w:tcPr>
            <w:tcW w:w="567" w:type="dxa"/>
            <w:vMerge w:val="continue"/>
            <w:shd w:val="clear" w:color="auto" w:fill="auto"/>
            <w:vAlign w:val="center"/>
          </w:tcPr>
          <w:p w14:paraId="139275EA">
            <w:pPr>
              <w:jc w:val="center"/>
              <w:rPr>
                <w:rFonts w:ascii="宋体" w:hAnsi="宋体" w:cs="宋体"/>
                <w:sz w:val="24"/>
              </w:rPr>
            </w:pPr>
          </w:p>
        </w:tc>
        <w:tc>
          <w:tcPr>
            <w:tcW w:w="567" w:type="dxa"/>
            <w:shd w:val="clear" w:color="auto" w:fill="auto"/>
            <w:vAlign w:val="center"/>
          </w:tcPr>
          <w:p w14:paraId="74C253CB">
            <w:pPr>
              <w:jc w:val="center"/>
              <w:rPr>
                <w:rFonts w:ascii="宋体" w:hAnsi="宋体" w:cs="宋体"/>
                <w:sz w:val="24"/>
              </w:rPr>
            </w:pPr>
            <w:r>
              <w:rPr>
                <w:rFonts w:hint="eastAsia" w:ascii="宋体" w:hAnsi="宋体" w:cs="宋体"/>
                <w:sz w:val="24"/>
              </w:rPr>
              <w:t>16</w:t>
            </w:r>
          </w:p>
        </w:tc>
        <w:tc>
          <w:tcPr>
            <w:tcW w:w="8465" w:type="dxa"/>
            <w:shd w:val="clear" w:color="auto" w:fill="auto"/>
            <w:vAlign w:val="center"/>
          </w:tcPr>
          <w:p w14:paraId="5E157F04">
            <w:pPr>
              <w:numPr>
                <w:ilvl w:val="0"/>
                <w:numId w:val="1"/>
              </w:numPr>
              <w:rPr>
                <w:rFonts w:ascii="宋体" w:hAnsi="宋体" w:cs="宋体"/>
                <w:sz w:val="24"/>
              </w:rPr>
            </w:pPr>
            <w:r>
              <w:rPr>
                <w:rFonts w:hint="eastAsia" w:ascii="宋体" w:hAnsi="宋体" w:cs="宋体"/>
                <w:sz w:val="24"/>
              </w:rPr>
              <w:t>报考专业学位考生：</w:t>
            </w:r>
            <w:r>
              <w:rPr>
                <w:rFonts w:ascii="宋体" w:hAnsi="宋体" w:cs="宋体"/>
                <w:sz w:val="24"/>
              </w:rPr>
              <w:t xml:space="preserve"> </w:t>
            </w:r>
            <w:r>
              <w:rPr>
                <w:rFonts w:hint="eastAsia" w:ascii="宋体" w:hAnsi="宋体" w:cs="宋体"/>
                <w:sz w:val="24"/>
              </w:rPr>
              <w:t>主治医师资格证书</w:t>
            </w:r>
          </w:p>
        </w:tc>
      </w:tr>
      <w:tr w14:paraId="2FCBA619">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417" w:hRule="exact"/>
        </w:trPr>
        <w:tc>
          <w:tcPr>
            <w:tcW w:w="567" w:type="dxa"/>
            <w:vMerge w:val="continue"/>
            <w:shd w:val="clear" w:color="auto" w:fill="auto"/>
            <w:vAlign w:val="center"/>
          </w:tcPr>
          <w:p w14:paraId="6F682D9E">
            <w:pPr>
              <w:jc w:val="center"/>
              <w:rPr>
                <w:rFonts w:ascii="宋体" w:hAnsi="宋体" w:cs="宋体"/>
                <w:sz w:val="24"/>
              </w:rPr>
            </w:pPr>
          </w:p>
        </w:tc>
        <w:tc>
          <w:tcPr>
            <w:tcW w:w="567" w:type="dxa"/>
            <w:shd w:val="clear" w:color="auto" w:fill="auto"/>
            <w:vAlign w:val="center"/>
          </w:tcPr>
          <w:p w14:paraId="0AAB064E">
            <w:pPr>
              <w:jc w:val="center"/>
              <w:rPr>
                <w:rFonts w:ascii="宋体" w:hAnsi="宋体" w:cs="宋体"/>
                <w:sz w:val="24"/>
              </w:rPr>
            </w:pPr>
            <w:r>
              <w:rPr>
                <w:rFonts w:hint="eastAsia" w:ascii="宋体" w:hAnsi="宋体" w:cs="宋体"/>
                <w:sz w:val="24"/>
              </w:rPr>
              <w:t>17</w:t>
            </w:r>
          </w:p>
        </w:tc>
        <w:tc>
          <w:tcPr>
            <w:tcW w:w="8465" w:type="dxa"/>
            <w:shd w:val="clear" w:color="auto" w:fill="auto"/>
            <w:vAlign w:val="center"/>
          </w:tcPr>
          <w:p w14:paraId="5E1D9435">
            <w:pPr>
              <w:numPr>
                <w:ilvl w:val="0"/>
                <w:numId w:val="1"/>
              </w:numPr>
              <w:rPr>
                <w:rFonts w:ascii="宋体" w:hAnsi="宋体" w:cs="宋体"/>
                <w:sz w:val="24"/>
              </w:rPr>
            </w:pPr>
            <w:r>
              <w:rPr>
                <w:rFonts w:hint="eastAsia" w:ascii="宋体" w:hAnsi="宋体" w:cs="宋体"/>
                <w:sz w:val="24"/>
              </w:rPr>
              <w:t>军队计划考生：师级以上单位出具的最近一次军事体育考核达标证明原件</w:t>
            </w:r>
          </w:p>
        </w:tc>
      </w:tr>
      <w:tr w14:paraId="2DF90F93">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603" w:hRule="atLeast"/>
        </w:trPr>
        <w:tc>
          <w:tcPr>
            <w:tcW w:w="567" w:type="dxa"/>
            <w:vMerge w:val="continue"/>
            <w:shd w:val="clear" w:color="auto" w:fill="auto"/>
            <w:vAlign w:val="center"/>
          </w:tcPr>
          <w:p w14:paraId="32AFD5B0">
            <w:pPr>
              <w:jc w:val="center"/>
              <w:rPr>
                <w:rFonts w:ascii="宋体" w:hAnsi="宋体" w:cs="宋体"/>
                <w:sz w:val="24"/>
              </w:rPr>
            </w:pPr>
          </w:p>
        </w:tc>
        <w:tc>
          <w:tcPr>
            <w:tcW w:w="567" w:type="dxa"/>
            <w:shd w:val="clear" w:color="auto" w:fill="auto"/>
            <w:vAlign w:val="center"/>
          </w:tcPr>
          <w:p w14:paraId="1EA59B27">
            <w:pPr>
              <w:jc w:val="center"/>
              <w:rPr>
                <w:rFonts w:ascii="宋体" w:hAnsi="宋体" w:cs="宋体"/>
                <w:sz w:val="24"/>
              </w:rPr>
            </w:pPr>
            <w:r>
              <w:rPr>
                <w:rFonts w:hint="eastAsia" w:ascii="宋体" w:hAnsi="宋体" w:cs="宋体"/>
                <w:sz w:val="24"/>
              </w:rPr>
              <w:t>18</w:t>
            </w:r>
          </w:p>
        </w:tc>
        <w:tc>
          <w:tcPr>
            <w:tcW w:w="8465" w:type="dxa"/>
            <w:shd w:val="clear" w:color="auto" w:fill="auto"/>
            <w:vAlign w:val="center"/>
          </w:tcPr>
          <w:p w14:paraId="523DF551">
            <w:pPr>
              <w:numPr>
                <w:ilvl w:val="0"/>
                <w:numId w:val="1"/>
              </w:numPr>
              <w:rPr>
                <w:rFonts w:ascii="宋体" w:hAnsi="宋体" w:cs="宋体"/>
                <w:sz w:val="24"/>
              </w:rPr>
            </w:pPr>
            <w:r>
              <w:rPr>
                <w:rFonts w:hint="eastAsia" w:ascii="宋体" w:hAnsi="宋体" w:cs="宋体"/>
                <w:sz w:val="24"/>
              </w:rPr>
              <w:t>学籍（在校生提供学籍在线验证报告）、学位（已获硕士学位人员提供硕士学位认证报告复印件）</w:t>
            </w:r>
          </w:p>
        </w:tc>
      </w:tr>
      <w:tr w14:paraId="1C8B9674">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403" w:hRule="exact"/>
        </w:trPr>
        <w:tc>
          <w:tcPr>
            <w:tcW w:w="567" w:type="dxa"/>
            <w:vMerge w:val="continue"/>
            <w:shd w:val="clear" w:color="auto" w:fill="auto"/>
            <w:vAlign w:val="center"/>
          </w:tcPr>
          <w:p w14:paraId="46D74A80">
            <w:pPr>
              <w:jc w:val="center"/>
              <w:rPr>
                <w:rFonts w:ascii="宋体" w:hAnsi="宋体" w:cs="宋体"/>
                <w:sz w:val="24"/>
              </w:rPr>
            </w:pPr>
          </w:p>
        </w:tc>
        <w:tc>
          <w:tcPr>
            <w:tcW w:w="567" w:type="dxa"/>
            <w:shd w:val="clear" w:color="auto" w:fill="auto"/>
            <w:vAlign w:val="center"/>
          </w:tcPr>
          <w:p w14:paraId="4C51F102">
            <w:pPr>
              <w:jc w:val="center"/>
              <w:rPr>
                <w:rFonts w:ascii="宋体" w:hAnsi="宋体" w:cs="宋体"/>
                <w:sz w:val="24"/>
              </w:rPr>
            </w:pPr>
            <w:r>
              <w:rPr>
                <w:rFonts w:hint="eastAsia" w:ascii="宋体" w:hAnsi="宋体" w:cs="宋体"/>
                <w:sz w:val="24"/>
              </w:rPr>
              <w:t>19</w:t>
            </w:r>
          </w:p>
        </w:tc>
        <w:tc>
          <w:tcPr>
            <w:tcW w:w="8465" w:type="dxa"/>
            <w:shd w:val="clear" w:color="auto" w:fill="auto"/>
            <w:vAlign w:val="center"/>
          </w:tcPr>
          <w:p w14:paraId="7E97B1C4">
            <w:pPr>
              <w:numPr>
                <w:ilvl w:val="0"/>
                <w:numId w:val="1"/>
              </w:numPr>
              <w:rPr>
                <w:rFonts w:ascii="宋体" w:hAnsi="宋体" w:cs="宋体"/>
                <w:sz w:val="24"/>
              </w:rPr>
            </w:pPr>
            <w:r>
              <w:rPr>
                <w:rFonts w:hint="eastAsia" w:ascii="宋体" w:hAnsi="宋体" w:cs="宋体"/>
                <w:sz w:val="24"/>
              </w:rPr>
              <w:t>所有报考人员须提交《解放军医学院招收研究生政治审查表》</w:t>
            </w:r>
          </w:p>
        </w:tc>
      </w:tr>
      <w:tr w14:paraId="123C08E6">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613" w:hRule="exact"/>
        </w:trPr>
        <w:tc>
          <w:tcPr>
            <w:tcW w:w="567" w:type="dxa"/>
            <w:vMerge w:val="continue"/>
            <w:shd w:val="clear" w:color="auto" w:fill="auto"/>
            <w:vAlign w:val="center"/>
          </w:tcPr>
          <w:p w14:paraId="3217A97F">
            <w:pPr>
              <w:jc w:val="center"/>
              <w:rPr>
                <w:rFonts w:ascii="宋体" w:hAnsi="宋体" w:cs="宋体"/>
                <w:spacing w:val="-20"/>
                <w:sz w:val="24"/>
              </w:rPr>
            </w:pPr>
          </w:p>
        </w:tc>
        <w:tc>
          <w:tcPr>
            <w:tcW w:w="567" w:type="dxa"/>
            <w:shd w:val="clear" w:color="auto" w:fill="auto"/>
            <w:vAlign w:val="center"/>
          </w:tcPr>
          <w:p w14:paraId="50CE404E">
            <w:pPr>
              <w:jc w:val="center"/>
              <w:rPr>
                <w:rFonts w:ascii="宋体" w:hAnsi="宋体" w:cs="宋体"/>
                <w:spacing w:val="-20"/>
                <w:sz w:val="24"/>
              </w:rPr>
            </w:pPr>
            <w:r>
              <w:rPr>
                <w:rFonts w:hint="eastAsia" w:ascii="宋体" w:hAnsi="宋体" w:cs="宋体"/>
                <w:spacing w:val="-20"/>
                <w:sz w:val="24"/>
              </w:rPr>
              <w:t>20</w:t>
            </w:r>
          </w:p>
        </w:tc>
        <w:tc>
          <w:tcPr>
            <w:tcW w:w="8465" w:type="dxa"/>
            <w:shd w:val="clear" w:color="auto" w:fill="auto"/>
            <w:vAlign w:val="center"/>
          </w:tcPr>
          <w:p w14:paraId="1385E201">
            <w:pPr>
              <w:numPr>
                <w:ilvl w:val="0"/>
                <w:numId w:val="1"/>
              </w:numPr>
              <w:rPr>
                <w:rFonts w:ascii="宋体" w:hAnsi="宋体" w:cs="宋体"/>
                <w:spacing w:val="-20"/>
                <w:sz w:val="24"/>
              </w:rPr>
            </w:pPr>
            <w:r>
              <w:rPr>
                <w:rFonts w:hint="eastAsia" w:ascii="宋体" w:hAnsi="宋体" w:cs="宋体"/>
                <w:spacing w:val="-20"/>
                <w:sz w:val="24"/>
              </w:rPr>
              <w:t>报考材料汇总文件(上述1-19项材料分项提交后，再合并为一个PDF文件提交）</w:t>
            </w:r>
          </w:p>
        </w:tc>
      </w:tr>
    </w:tbl>
    <w:p w14:paraId="242E0C70">
      <w:pPr>
        <w:spacing w:line="480" w:lineRule="exact"/>
        <w:ind w:firstLine="480" w:firstLineChars="200"/>
        <w:jc w:val="left"/>
        <w:rPr>
          <w:rFonts w:ascii="宋体" w:hAnsi="宋体"/>
          <w:sz w:val="28"/>
          <w:szCs w:val="28"/>
        </w:rPr>
      </w:pPr>
      <w:r>
        <w:rPr>
          <w:rFonts w:hint="eastAsia" w:ascii="宋体" w:hAnsi="宋体" w:cs="宋体"/>
          <w:spacing w:val="-20"/>
          <w:sz w:val="28"/>
          <w:szCs w:val="28"/>
        </w:rPr>
        <w:t>考生姓名</w:t>
      </w:r>
      <w:r>
        <w:rPr>
          <w:rFonts w:ascii="宋体" w:hAnsi="宋体" w:cs="宋体"/>
          <w:spacing w:val="-20"/>
          <w:sz w:val="28"/>
          <w:szCs w:val="28"/>
        </w:rPr>
        <w:t>_________，确认</w:t>
      </w:r>
      <w:r>
        <w:rPr>
          <w:rFonts w:hint="eastAsia" w:ascii="宋体" w:hAnsi="宋体" w:cs="宋体"/>
          <w:spacing w:val="-20"/>
          <w:sz w:val="28"/>
          <w:szCs w:val="28"/>
        </w:rPr>
        <w:t>报名号（后5位）__________</w:t>
      </w:r>
      <w:r>
        <w:rPr>
          <w:rFonts w:ascii="宋体" w:hAnsi="宋体" w:cs="宋体"/>
          <w:spacing w:val="-20"/>
          <w:sz w:val="28"/>
          <w:szCs w:val="28"/>
        </w:rPr>
        <w:t>的报名信息（包括网报信息、上传的附加信息、网上支付的报名费）系本人报考</w:t>
      </w:r>
      <w:r>
        <w:rPr>
          <w:rFonts w:hint="eastAsia" w:ascii="宋体" w:hAnsi="宋体" w:cs="宋体"/>
          <w:spacing w:val="-20"/>
          <w:sz w:val="28"/>
          <w:szCs w:val="28"/>
        </w:rPr>
        <w:t>解放军医学院博士研究生的唯一有效的最终报考信息，本人名下的其他报名号的报考信息作废无效；并且确认本人最终上传以下报考材料电子版并不再变动。本人手写签名：</w:t>
      </w:r>
      <w:r>
        <w:rPr>
          <w:rFonts w:hint="eastAsia" w:ascii="宋体" w:hAnsi="宋体" w:cs="宋体"/>
          <w:spacing w:val="-20"/>
          <w:sz w:val="28"/>
          <w:szCs w:val="28"/>
          <w:u w:val="single"/>
        </w:rPr>
        <w:t>_</w:t>
      </w:r>
      <w:r>
        <w:rPr>
          <w:rFonts w:ascii="宋体" w:hAnsi="宋体" w:cs="宋体"/>
          <w:spacing w:val="-20"/>
          <w:sz w:val="28"/>
          <w:szCs w:val="28"/>
          <w:u w:val="single"/>
        </w:rPr>
        <w:t>_</w:t>
      </w:r>
      <w:r>
        <w:rPr>
          <w:rFonts w:hint="eastAsia" w:ascii="宋体" w:hAnsi="宋体" w:cs="宋体"/>
          <w:spacing w:val="-20"/>
          <w:sz w:val="28"/>
          <w:szCs w:val="28"/>
          <w:u w:val="single"/>
        </w:rPr>
        <w:t xml:space="preserve"> </w:t>
      </w:r>
      <w:r>
        <w:rPr>
          <w:rFonts w:ascii="宋体" w:hAnsi="宋体" w:cs="宋体"/>
          <w:spacing w:val="-20"/>
          <w:sz w:val="28"/>
          <w:szCs w:val="28"/>
          <w:u w:val="single"/>
        </w:rPr>
        <w:t>__</w:t>
      </w:r>
      <w:r>
        <w:rPr>
          <w:rFonts w:hint="eastAsia" w:ascii="宋体" w:hAnsi="宋体" w:cs="宋体"/>
          <w:spacing w:val="-20"/>
          <w:sz w:val="28"/>
          <w:szCs w:val="28"/>
          <w:u w:val="single"/>
        </w:rPr>
        <w:t xml:space="preserve"> </w:t>
      </w:r>
      <w:r>
        <w:rPr>
          <w:rFonts w:ascii="宋体" w:hAnsi="宋体" w:cs="宋体"/>
          <w:spacing w:val="-20"/>
          <w:sz w:val="28"/>
          <w:szCs w:val="28"/>
          <w:u w:val="single"/>
        </w:rPr>
        <w:t>____</w:t>
      </w:r>
      <w:r>
        <w:rPr>
          <w:rFonts w:hint="eastAsia" w:ascii="宋体" w:hAnsi="宋体" w:cs="宋体"/>
          <w:spacing w:val="-20"/>
          <w:sz w:val="28"/>
          <w:szCs w:val="28"/>
        </w:rPr>
        <w:t>日期：</w:t>
      </w:r>
      <w:r>
        <w:rPr>
          <w:rFonts w:hint="eastAsia" w:ascii="宋体" w:hAnsi="宋体" w:cs="宋体"/>
          <w:sz w:val="28"/>
          <w:szCs w:val="28"/>
          <w:u w:val="single"/>
        </w:rPr>
        <w:t>_</w:t>
      </w:r>
      <w:r>
        <w:rPr>
          <w:rFonts w:ascii="宋体" w:hAnsi="宋体" w:cs="宋体"/>
          <w:sz w:val="28"/>
          <w:szCs w:val="28"/>
          <w:u w:val="single"/>
        </w:rPr>
        <w:t>_</w:t>
      </w:r>
      <w:r>
        <w:rPr>
          <w:rFonts w:hint="eastAsia" w:ascii="宋体" w:hAnsi="宋体" w:cs="宋体"/>
          <w:sz w:val="28"/>
          <w:szCs w:val="28"/>
          <w:u w:val="single"/>
        </w:rPr>
        <w:t xml:space="preserve"> </w:t>
      </w:r>
      <w:r>
        <w:rPr>
          <w:rFonts w:ascii="宋体" w:hAnsi="宋体" w:cs="宋体"/>
          <w:sz w:val="28"/>
          <w:szCs w:val="28"/>
          <w:u w:val="single"/>
        </w:rPr>
        <w:t>______</w:t>
      </w:r>
    </w:p>
    <w:sectPr>
      <w:pgSz w:w="11906" w:h="16838"/>
      <w:pgMar w:top="1134" w:right="1134" w:bottom="1134" w:left="1134" w:header="851" w:footer="992" w:gutter="0"/>
      <w:cols w:space="425" w:num="1"/>
      <w:docGrid w:type="lines" w:linePitch="312"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Times New Roman">
    <w:panose1 w:val="02020603050405020304"/>
    <w:charset w:val="00"/>
    <w:family w:val="roman"/>
    <w:pitch w:val="variable"/>
    <w:sig w:usb0="20007A87" w:usb1="80000000" w:usb2="00000008" w:usb3="00000000" w:csb0="000001FF" w:csb1="00000000"/>
  </w:font>
  <w:font w:name="宋体">
    <w:panose1 w:val="02010600030101010101"/>
    <w:charset w:val="86"/>
    <w:family w:val="auto"/>
    <w:pitch w:val="default"/>
    <w:sig w:usb0="000000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EFF" w:usb1="C000785B"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E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4002EFF" w:usb1="C000247B" w:usb2="00000009" w:usb3="00000000" w:csb0="200001FF" w:csb1="00000000"/>
  </w:font>
  <w:font w:name="Wingdings 2">
    <w:altName w:val="Wingdings"/>
    <w:panose1 w:val="05020102010507070707"/>
    <w:charset w:val="02"/>
    <w:family w:val="roman"/>
    <w:pitch w:val="default"/>
    <w:sig w:usb0="00000000" w:usb1="00000000" w:usb2="00000000" w:usb3="00000000" w:csb0="80000000" w:csb1="00000000"/>
  </w:font>
  <w:font w:name="Wingdings">
    <w:panose1 w:val="05000000000000000000"/>
    <w:charset w:val="00"/>
    <w:family w:val="auto"/>
    <w:pitch w:val="default"/>
    <w:sig w:usb0="00000000" w:usb1="00000000" w:usb2="00000000" w:usb3="00000000" w:csb0="80000000" w:csb1="00000000"/>
  </w:font>
  <w:font w:name="Kingsoft UE">
    <w:altName w:val="Segoe Print"/>
    <w:panose1 w:val="00000000000000000000"/>
    <w:charset w:val="00"/>
    <w:family w:val="auto"/>
    <w:pitch w:val="default"/>
    <w:sig w:usb0="00000000" w:usb1="00000000" w:usb2="00000000" w:usb3="00000000" w:csb0="00000000" w:csb1="00000000"/>
  </w:font>
  <w:font w:name="Segoe Print">
    <w:panose1 w:val="02000600000000000000"/>
    <w:charset w:val="00"/>
    <w:family w:val="auto"/>
    <w:pitch w:val="default"/>
    <w:sig w:usb0="0000028F" w:usb1="00000000" w:usb2="00000000" w:usb3="00000000" w:csb0="2000009F" w:csb1="47010000"/>
  </w:font>
</w:fonts>
</file>

<file path=word/numbering.xml><?xml version="1.0" encoding="utf-8"?>
<w:numbering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p14">
  <w:abstractNum w:abstractNumId="0">
    <w:nsid w:val="7DC94F43"/>
    <w:multiLevelType w:val="multilevel"/>
    <w:tmpl w:val="7DC94F43"/>
    <w:lvl w:ilvl="0" w:tentative="0">
      <w:start w:val="16"/>
      <w:numFmt w:val="bullet"/>
      <w:lvlText w:val="□"/>
      <w:lvlJc w:val="left"/>
      <w:pPr>
        <w:ind w:left="360" w:hanging="360"/>
      </w:pPr>
      <w:rPr>
        <w:rFonts w:hint="eastAsia" w:ascii="宋体" w:hAnsi="宋体" w:eastAsia="宋体" w:cs="宋体"/>
      </w:rPr>
    </w:lvl>
    <w:lvl w:ilvl="1" w:tentative="0">
      <w:start w:val="1"/>
      <w:numFmt w:val="bullet"/>
      <w:lvlText w:val=""/>
      <w:lvlJc w:val="left"/>
      <w:pPr>
        <w:ind w:left="840" w:hanging="420"/>
      </w:pPr>
      <w:rPr>
        <w:rFonts w:hint="default" w:ascii="Wingdings" w:hAnsi="Wingdings"/>
      </w:rPr>
    </w:lvl>
    <w:lvl w:ilvl="2" w:tentative="0">
      <w:start w:val="1"/>
      <w:numFmt w:val="bullet"/>
      <w:lvlText w:val=""/>
      <w:lvlJc w:val="left"/>
      <w:pPr>
        <w:ind w:left="1260" w:hanging="420"/>
      </w:pPr>
      <w:rPr>
        <w:rFonts w:hint="default" w:ascii="Wingdings" w:hAnsi="Wingdings"/>
      </w:rPr>
    </w:lvl>
    <w:lvl w:ilvl="3" w:tentative="0">
      <w:start w:val="1"/>
      <w:numFmt w:val="bullet"/>
      <w:lvlText w:val=""/>
      <w:lvlJc w:val="left"/>
      <w:pPr>
        <w:ind w:left="1680" w:hanging="420"/>
      </w:pPr>
      <w:rPr>
        <w:rFonts w:hint="default" w:ascii="Wingdings" w:hAnsi="Wingdings"/>
      </w:rPr>
    </w:lvl>
    <w:lvl w:ilvl="4" w:tentative="0">
      <w:start w:val="1"/>
      <w:numFmt w:val="bullet"/>
      <w:lvlText w:val=""/>
      <w:lvlJc w:val="left"/>
      <w:pPr>
        <w:ind w:left="2100" w:hanging="420"/>
      </w:pPr>
      <w:rPr>
        <w:rFonts w:hint="default" w:ascii="Wingdings" w:hAnsi="Wingdings"/>
      </w:rPr>
    </w:lvl>
    <w:lvl w:ilvl="5" w:tentative="0">
      <w:start w:val="1"/>
      <w:numFmt w:val="bullet"/>
      <w:lvlText w:val=""/>
      <w:lvlJc w:val="left"/>
      <w:pPr>
        <w:ind w:left="2520" w:hanging="420"/>
      </w:pPr>
      <w:rPr>
        <w:rFonts w:hint="default" w:ascii="Wingdings" w:hAnsi="Wingdings"/>
      </w:rPr>
    </w:lvl>
    <w:lvl w:ilvl="6" w:tentative="0">
      <w:start w:val="1"/>
      <w:numFmt w:val="bullet"/>
      <w:lvlText w:val=""/>
      <w:lvlJc w:val="left"/>
      <w:pPr>
        <w:ind w:left="2940" w:hanging="420"/>
      </w:pPr>
      <w:rPr>
        <w:rFonts w:hint="default" w:ascii="Wingdings" w:hAnsi="Wingdings"/>
      </w:rPr>
    </w:lvl>
    <w:lvl w:ilvl="7" w:tentative="0">
      <w:start w:val="1"/>
      <w:numFmt w:val="bullet"/>
      <w:lvlText w:val=""/>
      <w:lvlJc w:val="left"/>
      <w:pPr>
        <w:ind w:left="3360" w:hanging="420"/>
      </w:pPr>
      <w:rPr>
        <w:rFonts w:hint="default" w:ascii="Wingdings" w:hAnsi="Wingdings"/>
      </w:rPr>
    </w:lvl>
    <w:lvl w:ilvl="8" w:tentative="0">
      <w:start w:val="1"/>
      <w:numFmt w:val="bullet"/>
      <w:lvlText w:val=""/>
      <w:lvlJc w:val="left"/>
      <w:pPr>
        <w:ind w:left="3780" w:hanging="420"/>
      </w:pPr>
      <w:rPr>
        <w:rFonts w:hint="default" w:ascii="Wingdings" w:hAnsi="Wingdings"/>
      </w:rPr>
    </w:lvl>
  </w:abstractNum>
  <w:num w:numId="1">
    <w:abstractNumId w:val="0"/>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xmlns:wpsCustomData="http://www.wps.cn/officeDocument/2013/wpsCustomData" mc:Ignorable="w14">
  <w:zoom w:percent="100"/>
  <w:bordersDoNotSurroundHeader w:val="1"/>
  <w:bordersDoNotSurroundFooter w:val="1"/>
  <w:documentProtection w:enforcement="0"/>
  <w:defaultTabStop w:val="420"/>
  <w:drawingGridHorizontalSpacing w:val="105"/>
  <w:drawingGridVerticalSpacing w:val="156"/>
  <w:displayHorizontalDrawingGridEvery w:val="0"/>
  <w:displayVerticalDrawingGridEvery w:val="2"/>
  <w:characterSpacingControl w:val="compressPunctuation"/>
  <w:compat>
    <w:spaceForUL/>
    <w:balanceSingleByteDoubleByteWidth/>
    <w:doNotLeaveBackslashAlone/>
    <w:ulTrailSpace/>
    <w:doNotExpandShiftReturn/>
    <w:adjustLineHeightInTable/>
    <w:useFELayou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rsids>
    <w:rsidRoot w:val="00C02654"/>
    <w:rsid w:val="00027AB1"/>
    <w:rsid w:val="00035335"/>
    <w:rsid w:val="00052CBC"/>
    <w:rsid w:val="00056CD2"/>
    <w:rsid w:val="001272AE"/>
    <w:rsid w:val="00197993"/>
    <w:rsid w:val="003A684B"/>
    <w:rsid w:val="004031E2"/>
    <w:rsid w:val="00472EF9"/>
    <w:rsid w:val="004C0F76"/>
    <w:rsid w:val="005435D9"/>
    <w:rsid w:val="00554100"/>
    <w:rsid w:val="005A3B75"/>
    <w:rsid w:val="005D3673"/>
    <w:rsid w:val="00606E3B"/>
    <w:rsid w:val="006373EB"/>
    <w:rsid w:val="00652C4F"/>
    <w:rsid w:val="00653AEE"/>
    <w:rsid w:val="006C5EAB"/>
    <w:rsid w:val="007A0C11"/>
    <w:rsid w:val="00800315"/>
    <w:rsid w:val="008325EE"/>
    <w:rsid w:val="00987E9A"/>
    <w:rsid w:val="00A62759"/>
    <w:rsid w:val="00A74531"/>
    <w:rsid w:val="00A84E93"/>
    <w:rsid w:val="00AC0B8F"/>
    <w:rsid w:val="00B52DA8"/>
    <w:rsid w:val="00B66557"/>
    <w:rsid w:val="00BA6E0F"/>
    <w:rsid w:val="00BB18A9"/>
    <w:rsid w:val="00C02654"/>
    <w:rsid w:val="00CD6697"/>
    <w:rsid w:val="00CF394C"/>
    <w:rsid w:val="00D16CB1"/>
    <w:rsid w:val="00D23CC7"/>
    <w:rsid w:val="00D36E86"/>
    <w:rsid w:val="00E657BD"/>
    <w:rsid w:val="00E97AE9"/>
    <w:rsid w:val="00ED6B41"/>
    <w:rsid w:val="00EF1172"/>
    <w:rsid w:val="00F11203"/>
    <w:rsid w:val="00F77A05"/>
    <w:rsid w:val="00FB1A72"/>
    <w:rsid w:val="00FF5CB3"/>
    <w:rsid w:val="03961081"/>
    <w:rsid w:val="10796EA1"/>
    <w:rsid w:val="199C1272"/>
    <w:rsid w:val="2C4542BC"/>
    <w:rsid w:val="31850AB9"/>
    <w:rsid w:val="360267C2"/>
    <w:rsid w:val="4FAB718D"/>
    <w:rsid w:val="5E920D8C"/>
  </w:rsids>
  <m:mathPr>
    <m:mathFont m:val="Cambria Math"/>
    <m:brkBin m:val="before"/>
    <m:brkBinSub m:val="--"/>
    <m:smallFrac m:val="1"/>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settings>
</file>

<file path=word/styles.xml><?xml version="1.0" encoding="utf-8"?>
<w:styles xmlns:mc="http://schemas.openxmlformats.org/markup-compatibility/2006" xmlns:o="urn:schemas-microsoft-com:office:office" xmlns:r="http://schemas.openxmlformats.org/officeDocument/2006/relationships" xmlns:m="http://schemas.openxmlformats.org/officeDocument/2006/math" xmlns:v="urn:schemas-microsoft-com:vml" xmlns:w="http://schemas.openxmlformats.org/wordprocessingml/2006/main" xmlns:w14="http://schemas.microsoft.com/office/word/2010/wordml" xmlns:w10="urn:schemas-microsoft-com:office:word" xmlns:sl="http://schemas.openxmlformats.org/schemaLibrary/2006/main" xmlns:wpsCustomData="http://www.wps.cn/officeDocument/2013/wpsCustomData" mc:Ignorable="w14">
  <w:docDefaults>
    <w:rPrDefault>
      <w:rPr>
        <w:rFonts w:asciiTheme="minorHAnsi" w:hAnsiTheme="minorHAnsi" w:eastAsiaTheme="minorEastAsia" w:cstheme="minorBidi"/>
      </w:rPr>
    </w:rPrDefault>
    <w:pPrDefault/>
  </w:docDefaults>
  <w:latentStyles w:count="260" w:defQFormat="0" w:defUnhideWhenUsed="1" w:defSemiHidden="1" w:defUIPriority="99" w:defLockedState="0">
    <w:lsdException w:qFormat="1" w:unhideWhenUsed="0" w:uiPriority="0" w:semiHidden="0" w:name="Normal"/>
    <w:lsdException w:qFormat="1" w:unhideWhenUsed="0" w:uiPriority="9" w:semiHidden="0" w:name="heading 1"/>
    <w:lsdException w:qFormat="1" w:uiPriority="9" w:name="heading 2"/>
    <w:lsdException w:qFormat="1" w:uiPriority="9" w:name="heading 3"/>
    <w:lsdException w:qFormat="1" w:uiPriority="9" w:name="heading 4"/>
    <w:lsdException w:qFormat="1" w:uiPriority="9" w:name="heading 5"/>
    <w:lsdException w:qFormat="1" w:uiPriority="9" w:name="heading 6"/>
    <w:lsdException w:qFormat="1" w:uiPriority="9" w:name="heading 7"/>
    <w:lsdException w:qFormat="1" w:uiPriority="9" w:name="heading 8"/>
    <w:lsdException w:qFormat="1" w:uiPriority="9" w:name="heading 9"/>
    <w:lsdException w:uiPriority="99" w:name="index 1"/>
    <w:lsdException w:uiPriority="99" w:name="index 2"/>
    <w:lsdException w:uiPriority="99" w:name="index 3"/>
    <w:lsdException w:uiPriority="99" w:name="index 4"/>
    <w:lsdException w:uiPriority="99" w:name="index 5"/>
    <w:lsdException w:uiPriority="99" w:name="index 6"/>
    <w:lsdException w:uiPriority="99" w:name="index 7"/>
    <w:lsdException w:uiPriority="99" w:name="index 8"/>
    <w:lsdException w:uiPriority="99" w:name="index 9"/>
    <w:lsdException w:uiPriority="39" w:name="toc 1"/>
    <w:lsdException w:uiPriority="39" w:name="toc 2"/>
    <w:lsdException w:uiPriority="39" w:name="toc 3"/>
    <w:lsdException w:uiPriority="39" w:name="toc 4"/>
    <w:lsdException w:uiPriority="39" w:name="toc 5"/>
    <w:lsdException w:uiPriority="39" w:name="toc 6"/>
    <w:lsdException w:uiPriority="39" w:name="toc 7"/>
    <w:lsdException w:uiPriority="39" w:name="toc 8"/>
    <w:lsdException w:uiPriority="39" w:name="toc 9"/>
    <w:lsdException w:uiPriority="99" w:name="Normal Indent"/>
    <w:lsdException w:uiPriority="99" w:name="footnote text"/>
    <w:lsdException w:uiPriority="99" w:name="annotation text"/>
    <w:lsdException w:qFormat="1" w:uiPriority="99" w:semiHidden="0" w:name="header"/>
    <w:lsdException w:qFormat="1" w:uiPriority="99" w:semiHidden="0" w:name="footer"/>
    <w:lsdException w:uiPriority="99" w:name="index heading"/>
    <w:lsdException w:qFormat="1" w:uiPriority="35" w:name="caption"/>
    <w:lsdException w:uiPriority="99" w:name="table of figures"/>
    <w:lsdException w:uiPriority="99" w:name="envelope address"/>
    <w:lsdException w:uiPriority="99" w:name="envelope return"/>
    <w:lsdException w:uiPriority="99" w:name="footnote reference"/>
    <w:lsdException w:uiPriority="99" w:name="annotation reference"/>
    <w:lsdException w:uiPriority="99" w:name="line number"/>
    <w:lsdException w:uiPriority="99" w:name="page number"/>
    <w:lsdException w:uiPriority="99" w:name="endnote reference"/>
    <w:lsdException w:uiPriority="99" w:name="endnote text"/>
    <w:lsdException w:uiPriority="99" w:name="table of authorities"/>
    <w:lsdException w:uiPriority="99" w:name="macro"/>
    <w:lsdException w:uiPriority="99" w:name="toa heading"/>
    <w:lsdException w:uiPriority="99" w:name="List"/>
    <w:lsdException w:uiPriority="99" w:name="List Bullet"/>
    <w:lsdException w:uiPriority="99" w:name="List Number"/>
    <w:lsdException w:uiPriority="99" w:name="List 2"/>
    <w:lsdException w:uiPriority="99" w:name="List 3"/>
    <w:lsdException w:uiPriority="99" w:name="List 4"/>
    <w:lsdException w:uiPriority="99" w:name="List 5"/>
    <w:lsdException w:uiPriority="99" w:name="List Bullet 2"/>
    <w:lsdException w:uiPriority="99" w:name="List Bullet 3"/>
    <w:lsdException w:uiPriority="99" w:name="List Bullet 4"/>
    <w:lsdException w:uiPriority="99" w:name="List Bullet 5"/>
    <w:lsdException w:uiPriority="99" w:name="List Number 2"/>
    <w:lsdException w:uiPriority="99" w:name="List Number 3"/>
    <w:lsdException w:uiPriority="99" w:name="List Number 4"/>
    <w:lsdException w:uiPriority="99" w:name="List Number 5"/>
    <w:lsdException w:qFormat="1" w:unhideWhenUsed="0" w:uiPriority="10" w:semiHidden="0" w:name="Title"/>
    <w:lsdException w:uiPriority="99" w:name="Closing"/>
    <w:lsdException w:uiPriority="99" w:name="Signature"/>
    <w:lsdException w:uiPriority="1" w:name="Default Paragraph Font"/>
    <w:lsdException w:uiPriority="99" w:name="Body Text"/>
    <w:lsdException w:uiPriority="99" w:name="Body Text Indent"/>
    <w:lsdException w:uiPriority="99" w:name="List Continue"/>
    <w:lsdException w:uiPriority="99" w:name="List Continue 2"/>
    <w:lsdException w:uiPriority="99" w:name="List Continue 3"/>
    <w:lsdException w:uiPriority="99" w:name="List Continue 4"/>
    <w:lsdException w:uiPriority="99" w:name="List Continue 5"/>
    <w:lsdException w:uiPriority="99" w:name="Message Header"/>
    <w:lsdException w:qFormat="1" w:unhideWhenUsed="0" w:uiPriority="11" w:semiHidden="0" w:name="Subtitle"/>
    <w:lsdException w:uiPriority="99" w:name="Salutation"/>
    <w:lsdException w:uiPriority="99" w:name="Date"/>
    <w:lsdException w:uiPriority="99" w:name="Body Text First Indent"/>
    <w:lsdException w:uiPriority="99" w:name="Body Text First Indent 2"/>
    <w:lsdException w:uiPriority="99" w:name="Note Heading"/>
    <w:lsdException w:uiPriority="99" w:name="Body Text 2"/>
    <w:lsdException w:uiPriority="99" w:name="Body Text 3"/>
    <w:lsdException w:uiPriority="99" w:name="Body Text Indent 2"/>
    <w:lsdException w:uiPriority="99" w:name="Body Text Indent 3"/>
    <w:lsdException w:uiPriority="99" w:name="Block Text"/>
    <w:lsdException w:uiPriority="99" w:name="Hyperlink"/>
    <w:lsdException w:uiPriority="99" w:name="FollowedHyperlink"/>
    <w:lsdException w:qFormat="1" w:unhideWhenUsed="0" w:uiPriority="22" w:semiHidden="0" w:name="Strong"/>
    <w:lsdException w:qFormat="1" w:unhideWhenUsed="0" w:uiPriority="20" w:semiHidden="0" w:name="Emphasis"/>
    <w:lsdException w:uiPriority="99" w:name="Document Map"/>
    <w:lsdException w:uiPriority="99" w:name="Plain Text"/>
    <w:lsdException w:uiPriority="99" w:name="E-mail Signature"/>
    <w:lsdException w:uiPriority="99" w:name="Normal (Web)"/>
    <w:lsdException w:uiPriority="99" w:name="HTML Acronym"/>
    <w:lsdException w:uiPriority="99" w:name="HTML Address"/>
    <w:lsdException w:uiPriority="99" w:name="HTML Cite"/>
    <w:lsdException w:uiPriority="99" w:name="HTML Code"/>
    <w:lsdException w:uiPriority="99" w:name="HTML Definition"/>
    <w:lsdException w:uiPriority="99" w:name="HTML Keyboard"/>
    <w:lsdException w:uiPriority="99" w:name="HTML Preformatted"/>
    <w:lsdException w:uiPriority="99" w:name="HTML Sample"/>
    <w:lsdException w:uiPriority="99" w:name="HTML Typewriter"/>
    <w:lsdException w:uiPriority="99" w:name="HTML Variable"/>
    <w:lsdException w:uiPriority="99" w:name="Normal Table"/>
    <w:lsdException w:uiPriority="99" w:name="annotation subject"/>
    <w:lsdException w:uiPriority="99" w:name="Table Simple 1"/>
    <w:lsdException w:uiPriority="99" w:name="Table Simple 2"/>
    <w:lsdException w:uiPriority="99" w:name="Table Simple 3"/>
    <w:lsdException w:uiPriority="99" w:name="Table Classic 1"/>
    <w:lsdException w:uiPriority="99" w:name="Table Classic 2"/>
    <w:lsdException w:uiPriority="99" w:name="Table Classic 3"/>
    <w:lsdException w:uiPriority="99" w:name="Table Classic 4"/>
    <w:lsdException w:uiPriority="99" w:name="Table Colorful 1"/>
    <w:lsdException w:uiPriority="99" w:name="Table Colorful 2"/>
    <w:lsdException w:uiPriority="99" w:name="Table Colorful 3"/>
    <w:lsdException w:uiPriority="99" w:name="Table Columns 1"/>
    <w:lsdException w:uiPriority="99" w:name="Table Columns 2"/>
    <w:lsdException w:uiPriority="99" w:name="Table Columns 3"/>
    <w:lsdException w:uiPriority="99" w:name="Table Columns 4"/>
    <w:lsdException w:uiPriority="99" w:name="Table Columns 5"/>
    <w:lsdException w:uiPriority="99" w:name="Table Grid 1"/>
    <w:lsdException w:uiPriority="99" w:name="Table Grid 2"/>
    <w:lsdException w:uiPriority="99" w:name="Table Grid 3"/>
    <w:lsdException w:uiPriority="99" w:name="Table Grid 4"/>
    <w:lsdException w:uiPriority="99" w:name="Table Grid 5"/>
    <w:lsdException w:uiPriority="99" w:name="Table Grid 6"/>
    <w:lsdException w:uiPriority="99" w:name="Table Grid 7"/>
    <w:lsdException w:uiPriority="99" w:name="Table Grid 8"/>
    <w:lsdException w:uiPriority="99" w:name="Table List 1"/>
    <w:lsdException w:uiPriority="99" w:name="Table List 2"/>
    <w:lsdException w:uiPriority="99" w:name="Table List 3"/>
    <w:lsdException w:uiPriority="99" w:name="Table List 4"/>
    <w:lsdException w:uiPriority="99" w:name="Table List 5"/>
    <w:lsdException w:uiPriority="99" w:name="Table List 6"/>
    <w:lsdException w:uiPriority="99" w:name="Table List 7"/>
    <w:lsdException w:uiPriority="99" w:name="Table List 8"/>
    <w:lsdException w:uiPriority="99" w:name="Table 3D effects 1"/>
    <w:lsdException w:uiPriority="99" w:name="Table 3D effects 2"/>
    <w:lsdException w:uiPriority="99" w:name="Table 3D effects 3"/>
    <w:lsdException w:uiPriority="99" w:name="Table Contemporary"/>
    <w:lsdException w:uiPriority="99" w:name="Table Elegant"/>
    <w:lsdException w:uiPriority="99" w:name="Table Professional"/>
    <w:lsdException w:uiPriority="99" w:name="Table Subtle 1"/>
    <w:lsdException w:uiPriority="99" w:name="Table Subtle 2"/>
    <w:lsdException w:uiPriority="99" w:name="Table Web 1"/>
    <w:lsdException w:uiPriority="99" w:name="Table Web 2"/>
    <w:lsdException w:uiPriority="99" w:name="Table Web 3"/>
    <w:lsdException w:uiPriority="99" w:name="Balloon Text"/>
    <w:lsdException w:uiPriority="39" w:name="Table Grid"/>
    <w:lsdException w:uiPriority="99" w:name="Table Theme"/>
    <w:lsdException w:unhideWhenUsed="0" w:uiPriority="60" w:semiHidden="0" w:name="Light Shading"/>
    <w:lsdException w:unhideWhenUsed="0" w:uiPriority="61" w:semiHidden="0" w:name="Light List"/>
    <w:lsdException w:unhideWhenUsed="0" w:uiPriority="62" w:semiHidden="0" w:name="Light Grid"/>
    <w:lsdException w:unhideWhenUsed="0" w:uiPriority="63" w:semiHidden="0" w:name="Medium Shading 1"/>
    <w:lsdException w:unhideWhenUsed="0" w:uiPriority="64" w:semiHidden="0" w:name="Medium Shading 2"/>
    <w:lsdException w:unhideWhenUsed="0" w:uiPriority="65" w:semiHidden="0" w:name="Medium List 1"/>
    <w:lsdException w:unhideWhenUsed="0" w:uiPriority="66" w:semiHidden="0" w:name="Medium List 2"/>
    <w:lsdException w:unhideWhenUsed="0" w:uiPriority="67" w:semiHidden="0" w:name="Medium Grid 1"/>
    <w:lsdException w:unhideWhenUsed="0" w:uiPriority="68" w:semiHidden="0" w:name="Medium Grid 2"/>
    <w:lsdException w:unhideWhenUsed="0" w:uiPriority="69" w:semiHidden="0" w:name="Medium Grid 3"/>
    <w:lsdException w:unhideWhenUsed="0" w:uiPriority="70" w:semiHidden="0" w:name="Dark List"/>
    <w:lsdException w:unhideWhenUsed="0" w:uiPriority="71" w:semiHidden="0" w:name="Colorful Shading"/>
    <w:lsdException w:unhideWhenUsed="0" w:uiPriority="72" w:semiHidden="0" w:name="Colorful List"/>
    <w:lsdException w:unhideWhenUsed="0" w:uiPriority="73" w:semiHidden="0" w:name="Colorful Grid"/>
    <w:lsdException w:unhideWhenUsed="0" w:uiPriority="60" w:semiHidden="0" w:name="Light Shading Accent 1"/>
    <w:lsdException w:unhideWhenUsed="0" w:uiPriority="61" w:semiHidden="0" w:name="Light List Accent 1"/>
    <w:lsdException w:unhideWhenUsed="0" w:uiPriority="62" w:semiHidden="0" w:name="Light Grid Accent 1"/>
    <w:lsdException w:unhideWhenUsed="0" w:uiPriority="63" w:semiHidden="0" w:name="Medium Shading 1 Accent 1"/>
    <w:lsdException w:unhideWhenUsed="0" w:uiPriority="64" w:semiHidden="0" w:name="Medium Shading 2 Accent 1"/>
    <w:lsdException w:unhideWhenUsed="0" w:uiPriority="65" w:semiHidden="0" w:name="Medium List 1 Accent 1"/>
    <w:lsdException w:unhideWhenUsed="0" w:uiPriority="66" w:semiHidden="0" w:name="Medium List 2 Accent 1"/>
    <w:lsdException w:unhideWhenUsed="0" w:uiPriority="67" w:semiHidden="0" w:name="Medium Grid 1 Accent 1"/>
    <w:lsdException w:unhideWhenUsed="0" w:uiPriority="68" w:semiHidden="0" w:name="Medium Grid 2 Accent 1"/>
    <w:lsdException w:unhideWhenUsed="0" w:uiPriority="69" w:semiHidden="0" w:name="Medium Grid 3 Accent 1"/>
    <w:lsdException w:unhideWhenUsed="0" w:uiPriority="70" w:semiHidden="0" w:name="Dark List Accent 1"/>
    <w:lsdException w:unhideWhenUsed="0" w:uiPriority="71" w:semiHidden="0" w:name="Colorful Shading Accent 1"/>
    <w:lsdException w:unhideWhenUsed="0" w:uiPriority="72" w:semiHidden="0" w:name="Colorful List Accent 1"/>
    <w:lsdException w:unhideWhenUsed="0" w:uiPriority="73" w:semiHidden="0" w:name="Colorful Grid Accent 1"/>
    <w:lsdException w:unhideWhenUsed="0" w:uiPriority="60" w:semiHidden="0" w:name="Light Shading Accent 2"/>
    <w:lsdException w:unhideWhenUsed="0" w:uiPriority="61" w:semiHidden="0" w:name="Light List Accent 2"/>
    <w:lsdException w:unhideWhenUsed="0" w:uiPriority="62" w:semiHidden="0" w:name="Light Grid Accent 2"/>
    <w:lsdException w:unhideWhenUsed="0" w:uiPriority="63" w:semiHidden="0" w:name="Medium Shading 1 Accent 2"/>
    <w:lsdException w:unhideWhenUsed="0" w:uiPriority="64" w:semiHidden="0" w:name="Medium Shading 2 Accent 2"/>
    <w:lsdException w:unhideWhenUsed="0" w:uiPriority="65" w:semiHidden="0" w:name="Medium List 1 Accent 2"/>
    <w:lsdException w:unhideWhenUsed="0" w:uiPriority="66" w:semiHidden="0" w:name="Medium List 2 Accent 2"/>
    <w:lsdException w:unhideWhenUsed="0" w:uiPriority="67" w:semiHidden="0" w:name="Medium Grid 1 Accent 2"/>
    <w:lsdException w:unhideWhenUsed="0" w:uiPriority="68" w:semiHidden="0" w:name="Medium Grid 2 Accent 2"/>
    <w:lsdException w:unhideWhenUsed="0" w:uiPriority="69" w:semiHidden="0" w:name="Medium Grid 3 Accent 2"/>
    <w:lsdException w:unhideWhenUsed="0" w:uiPriority="70" w:semiHidden="0" w:name="Dark List Accent 2"/>
    <w:lsdException w:unhideWhenUsed="0" w:uiPriority="71" w:semiHidden="0" w:name="Colorful Shading Accent 2"/>
    <w:lsdException w:unhideWhenUsed="0" w:uiPriority="72" w:semiHidden="0" w:name="Colorful List Accent 2"/>
    <w:lsdException w:unhideWhenUsed="0" w:uiPriority="73" w:semiHidden="0" w:name="Colorful Grid Accent 2"/>
    <w:lsdException w:unhideWhenUsed="0" w:uiPriority="60" w:semiHidden="0" w:name="Light Shading Accent 3"/>
    <w:lsdException w:unhideWhenUsed="0" w:uiPriority="61" w:semiHidden="0" w:name="Light List Accent 3"/>
    <w:lsdException w:unhideWhenUsed="0" w:uiPriority="62" w:semiHidden="0" w:name="Light Grid Accent 3"/>
    <w:lsdException w:unhideWhenUsed="0" w:uiPriority="63" w:semiHidden="0" w:name="Medium Shading 1 Accent 3"/>
    <w:lsdException w:unhideWhenUsed="0" w:uiPriority="64" w:semiHidden="0" w:name="Medium Shading 2 Accent 3"/>
    <w:lsdException w:unhideWhenUsed="0" w:uiPriority="65" w:semiHidden="0" w:name="Medium List 1 Accent 3"/>
    <w:lsdException w:unhideWhenUsed="0" w:uiPriority="66" w:semiHidden="0" w:name="Medium List 2 Accent 3"/>
    <w:lsdException w:unhideWhenUsed="0" w:uiPriority="67" w:semiHidden="0" w:name="Medium Grid 1 Accent 3"/>
    <w:lsdException w:unhideWhenUsed="0" w:uiPriority="68" w:semiHidden="0" w:name="Medium Grid 2 Accent 3"/>
    <w:lsdException w:unhideWhenUsed="0" w:uiPriority="69" w:semiHidden="0" w:name="Medium Grid 3 Accent 3"/>
    <w:lsdException w:unhideWhenUsed="0" w:uiPriority="70" w:semiHidden="0" w:name="Dark List Accent 3"/>
    <w:lsdException w:unhideWhenUsed="0" w:uiPriority="71" w:semiHidden="0" w:name="Colorful Shading Accent 3"/>
    <w:lsdException w:unhideWhenUsed="0" w:uiPriority="72" w:semiHidden="0" w:name="Colorful List Accent 3"/>
    <w:lsdException w:unhideWhenUsed="0" w:uiPriority="73" w:semiHidden="0" w:name="Colorful Grid Accent 3"/>
    <w:lsdException w:unhideWhenUsed="0" w:uiPriority="60" w:semiHidden="0" w:name="Light Shading Accent 4"/>
    <w:lsdException w:unhideWhenUsed="0" w:uiPriority="61" w:semiHidden="0" w:name="Light List Accent 4"/>
    <w:lsdException w:unhideWhenUsed="0" w:uiPriority="62" w:semiHidden="0" w:name="Light Grid Accent 4"/>
    <w:lsdException w:unhideWhenUsed="0" w:uiPriority="63" w:semiHidden="0" w:name="Medium Shading 1 Accent 4"/>
    <w:lsdException w:unhideWhenUsed="0" w:uiPriority="64" w:semiHidden="0" w:name="Medium Shading 2 Accent 4"/>
    <w:lsdException w:unhideWhenUsed="0" w:uiPriority="65" w:semiHidden="0" w:name="Medium List 1 Accent 4"/>
    <w:lsdException w:unhideWhenUsed="0" w:uiPriority="66" w:semiHidden="0" w:name="Medium List 2 Accent 4"/>
    <w:lsdException w:unhideWhenUsed="0" w:uiPriority="67" w:semiHidden="0" w:name="Medium Grid 1 Accent 4"/>
    <w:lsdException w:unhideWhenUsed="0" w:uiPriority="68" w:semiHidden="0" w:name="Medium Grid 2 Accent 4"/>
    <w:lsdException w:unhideWhenUsed="0" w:uiPriority="69" w:semiHidden="0" w:name="Medium Grid 3 Accent 4"/>
    <w:lsdException w:unhideWhenUsed="0" w:uiPriority="70" w:semiHidden="0" w:name="Dark List Accent 4"/>
    <w:lsdException w:unhideWhenUsed="0" w:uiPriority="71" w:semiHidden="0" w:name="Colorful Shading Accent 4"/>
    <w:lsdException w:unhideWhenUsed="0" w:uiPriority="72" w:semiHidden="0" w:name="Colorful List Accent 4"/>
    <w:lsdException w:unhideWhenUsed="0" w:uiPriority="73" w:semiHidden="0" w:name="Colorful Grid Accent 4"/>
    <w:lsdException w:unhideWhenUsed="0" w:uiPriority="60" w:semiHidden="0" w:name="Light Shading Accent 5"/>
    <w:lsdException w:unhideWhenUsed="0" w:uiPriority="61" w:semiHidden="0" w:name="Light List Accent 5"/>
    <w:lsdException w:unhideWhenUsed="0" w:uiPriority="62" w:semiHidden="0" w:name="Light Grid Accent 5"/>
    <w:lsdException w:unhideWhenUsed="0" w:uiPriority="63" w:semiHidden="0" w:name="Medium Shading 1 Accent 5"/>
    <w:lsdException w:unhideWhenUsed="0" w:uiPriority="64" w:semiHidden="0" w:name="Medium Shading 2 Accent 5"/>
    <w:lsdException w:unhideWhenUsed="0" w:uiPriority="65" w:semiHidden="0" w:name="Medium List 1 Accent 5"/>
    <w:lsdException w:unhideWhenUsed="0" w:uiPriority="66" w:semiHidden="0" w:name="Medium List 2 Accent 5"/>
    <w:lsdException w:unhideWhenUsed="0" w:uiPriority="67" w:semiHidden="0" w:name="Medium Grid 1 Accent 5"/>
    <w:lsdException w:unhideWhenUsed="0" w:uiPriority="68" w:semiHidden="0" w:name="Medium Grid 2 Accent 5"/>
    <w:lsdException w:unhideWhenUsed="0" w:uiPriority="69" w:semiHidden="0" w:name="Medium Grid 3 Accent 5"/>
    <w:lsdException w:unhideWhenUsed="0" w:uiPriority="70" w:semiHidden="0" w:name="Dark List Accent 5"/>
    <w:lsdException w:unhideWhenUsed="0" w:uiPriority="71" w:semiHidden="0" w:name="Colorful Shading Accent 5"/>
    <w:lsdException w:unhideWhenUsed="0" w:uiPriority="72" w:semiHidden="0" w:name="Colorful List Accent 5"/>
    <w:lsdException w:unhideWhenUsed="0" w:uiPriority="73" w:semiHidden="0" w:name="Colorful Grid Accent 5"/>
    <w:lsdException w:unhideWhenUsed="0" w:uiPriority="60" w:semiHidden="0" w:name="Light Shading Accent 6"/>
    <w:lsdException w:unhideWhenUsed="0" w:uiPriority="61" w:semiHidden="0" w:name="Light List Accent 6"/>
    <w:lsdException w:unhideWhenUsed="0" w:uiPriority="62" w:semiHidden="0" w:name="Light Grid Accent 6"/>
    <w:lsdException w:unhideWhenUsed="0" w:uiPriority="63" w:semiHidden="0" w:name="Medium Shading 1 Accent 6"/>
    <w:lsdException w:unhideWhenUsed="0" w:uiPriority="64" w:semiHidden="0" w:name="Medium Shading 2 Accent 6"/>
    <w:lsdException w:unhideWhenUsed="0" w:uiPriority="65" w:semiHidden="0" w:name="Medium List 1 Accent 6"/>
    <w:lsdException w:unhideWhenUsed="0" w:uiPriority="66" w:semiHidden="0" w:name="Medium List 2 Accent 6"/>
    <w:lsdException w:unhideWhenUsed="0" w:uiPriority="67" w:semiHidden="0" w:name="Medium Grid 1 Accent 6"/>
    <w:lsdException w:unhideWhenUsed="0" w:uiPriority="68" w:semiHidden="0" w:name="Medium Grid 2 Accent 6"/>
    <w:lsdException w:unhideWhenUsed="0" w:uiPriority="69" w:semiHidden="0" w:name="Medium Grid 3 Accent 6"/>
    <w:lsdException w:unhideWhenUsed="0" w:uiPriority="70" w:semiHidden="0" w:name="Dark List Accent 6"/>
    <w:lsdException w:unhideWhenUsed="0" w:uiPriority="71" w:semiHidden="0" w:name="Colorful Shading Accent 6"/>
    <w:lsdException w:unhideWhenUsed="0" w:uiPriority="72" w:semiHidden="0" w:name="Colorful List Accent 6"/>
    <w:lsdException w:unhideWhenUsed="0" w:uiPriority="73" w:semiHidden="0" w:name="Colorful Grid Accent 6"/>
  </w:latentStyles>
  <w:style w:type="paragraph" w:default="1" w:styleId="1">
    <w:name w:val="Normal"/>
    <w:qFormat/>
    <w:uiPriority w:val="0"/>
    <w:pPr>
      <w:widowControl w:val="0"/>
      <w:jc w:val="both"/>
    </w:pPr>
    <w:rPr>
      <w:rFonts w:ascii="Times New Roman" w:hAnsi="Times New Roman" w:eastAsia="宋体" w:cs="Times New Roman"/>
      <w:kern w:val="2"/>
      <w:sz w:val="21"/>
      <w:lang w:val="en-US" w:eastAsia="zh-CN" w:bidi="ar-SA"/>
    </w:rPr>
  </w:style>
  <w:style w:type="character" w:default="1" w:styleId="5">
    <w:name w:val="Default Paragraph Font"/>
    <w:semiHidden/>
    <w:unhideWhenUsed/>
    <w:uiPriority w:val="1"/>
  </w:style>
  <w:style w:type="table" w:default="1" w:styleId="4">
    <w:name w:val="Normal Table"/>
    <w:semiHidden/>
    <w:unhideWhenUsed/>
    <w:uiPriority w:val="99"/>
    <w:tblPr>
      <w:tblCellMar>
        <w:top w:w="0" w:type="dxa"/>
        <w:left w:w="108" w:type="dxa"/>
        <w:bottom w:w="0" w:type="dxa"/>
        <w:right w:w="108" w:type="dxa"/>
      </w:tblCellMar>
    </w:tblPr>
  </w:style>
  <w:style w:type="paragraph" w:styleId="2">
    <w:name w:val="footer"/>
    <w:basedOn w:val="1"/>
    <w:link w:val="7"/>
    <w:unhideWhenUsed/>
    <w:qFormat/>
    <w:uiPriority w:val="99"/>
    <w:pPr>
      <w:tabs>
        <w:tab w:val="center" w:pos="4153"/>
        <w:tab w:val="right" w:pos="8306"/>
      </w:tabs>
      <w:snapToGrid w:val="0"/>
      <w:jc w:val="left"/>
    </w:pPr>
    <w:rPr>
      <w:sz w:val="18"/>
      <w:szCs w:val="18"/>
    </w:rPr>
  </w:style>
  <w:style w:type="paragraph" w:styleId="3">
    <w:name w:val="header"/>
    <w:basedOn w:val="1"/>
    <w:link w:val="6"/>
    <w:unhideWhenUsed/>
    <w:qFormat/>
    <w:uiPriority w:val="99"/>
    <w:pPr>
      <w:pBdr>
        <w:bottom w:val="single" w:color="auto" w:sz="6" w:space="1"/>
      </w:pBdr>
      <w:tabs>
        <w:tab w:val="center" w:pos="4153"/>
        <w:tab w:val="right" w:pos="8306"/>
      </w:tabs>
      <w:snapToGrid w:val="0"/>
      <w:jc w:val="center"/>
    </w:pPr>
    <w:rPr>
      <w:sz w:val="18"/>
      <w:szCs w:val="18"/>
    </w:rPr>
  </w:style>
  <w:style w:type="character" w:customStyle="1" w:styleId="6">
    <w:name w:val="页眉 字符"/>
    <w:basedOn w:val="5"/>
    <w:link w:val="3"/>
    <w:qFormat/>
    <w:uiPriority w:val="99"/>
    <w:rPr>
      <w:sz w:val="18"/>
      <w:szCs w:val="18"/>
    </w:rPr>
  </w:style>
  <w:style w:type="character" w:customStyle="1" w:styleId="7">
    <w:name w:val="页脚 字符"/>
    <w:basedOn w:val="5"/>
    <w:link w:val="2"/>
    <w:qFormat/>
    <w:uiPriority w:val="99"/>
    <w:rPr>
      <w:sz w:val="18"/>
      <w:szCs w:val="18"/>
    </w:rPr>
  </w:style>
</w:styles>
</file>

<file path=word/_rels/document.xml.rels><?xml version="1.0" encoding="UTF-8" standalone="yes"?>
<Relationships xmlns="http://schemas.openxmlformats.org/package/2006/relationships"><Relationship Id="rId5" Type="http://schemas.openxmlformats.org/officeDocument/2006/relationships/fontTable" Target="fontTable.xml"/><Relationship Id="rId4" Type="http://schemas.openxmlformats.org/officeDocument/2006/relationships/numbering" Target="numbering.xml"/><Relationship Id="rId3" Type="http://schemas.openxmlformats.org/officeDocument/2006/relationships/theme" Target="theme/theme1.xml"/><Relationship Id="rId2" Type="http://schemas.openxmlformats.org/officeDocument/2006/relationships/settings" Target="settings.xml"/><Relationship Id="rId1" Type="http://schemas.openxmlformats.org/officeDocument/2006/relationships/styles" Target="styles.xml"/></Relationships>
</file>

<file path=word/theme/theme1.xml><?xml version="1.0" encoding="utf-8"?>
<a:theme xmlns:a="http://schemas.openxmlformats.org/drawingml/2006/main" name="Office 主题">
  <a:themeElements>
    <a:clrScheme name="Office">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Office">
      <a:majorFont>
        <a:latin typeface="Calibri Light"/>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theme>
</file>

<file path=docProps/app.xml><?xml version="1.0" encoding="utf-8"?>
<Properties xmlns="http://schemas.openxmlformats.org/officeDocument/2006/extended-properties" xmlns:vt="http://schemas.openxmlformats.org/officeDocument/2006/docPropsVTypes">
  <Template>Normal</Template>
  <Company> </Company>
  <Pages>1</Pages>
  <Words>802</Words>
  <Characters>852</Characters>
  <Lines>6</Lines>
  <Paragraphs>1</Paragraphs>
  <TotalTime>44</TotalTime>
  <ScaleCrop>false</ScaleCrop>
  <LinksUpToDate>false</LinksUpToDate>
  <CharactersWithSpaces>858</CharactersWithSpaces>
  <Application>WPS Office_12.1.0.18912_F1E327BC-269C-435d-A152-05C5408002CA</Application>
  <DocSecurity>0</DocSecurity>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erms:created xsi:type="dcterms:W3CDTF">2017-09-29T06:57:00Z</dcterms:created>
  <dc:creator>wj</dc:creator>
  <cp:lastModifiedBy>WPS_1689214884</cp:lastModifiedBy>
  <dcterms:modified xsi:type="dcterms:W3CDTF">2024-11-21T05:16:07Z</dcterms:modified>
  <cp:revision>21</cp:revision>
</cp:coreProperties>
</file>

<file path=docProps/custom.xml><?xml version="1.0" encoding="utf-8"?>
<Properties xmlns="http://schemas.openxmlformats.org/officeDocument/2006/custom-properties" xmlns:vt="http://schemas.openxmlformats.org/officeDocument/2006/docPropsVTypes">
  <property fmtid="{D5CDD505-2E9C-101B-9397-08002B2CF9AE}" pid="2" name="KSOProductBuildVer">
    <vt:lpwstr>2052-12.1.0.18912</vt:lpwstr>
  </property>
  <property fmtid="{D5CDD505-2E9C-101B-9397-08002B2CF9AE}" pid="3" name="ICV">
    <vt:lpwstr>2CA9573F2D964B64802B933A7AE2F199_13</vt:lpwstr>
  </property>
</Properties>
</file>